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678628" w14:textId="21EB3ABD" w:rsidR="006A5A92" w:rsidRDefault="008F2BE2">
      <w:pPr>
        <w:rPr>
          <w:sz w:val="24"/>
          <w:szCs w:val="24"/>
        </w:rPr>
      </w:pPr>
      <w:r w:rsidRPr="008F2BE2">
        <w:rPr>
          <w:b/>
          <w:bCs/>
          <w:sz w:val="28"/>
          <w:szCs w:val="28"/>
        </w:rPr>
        <w:t>Chapter 6 Problems and Exercises Tips</w:t>
      </w:r>
    </w:p>
    <w:p w14:paraId="2315928D" w14:textId="77777777" w:rsidR="008F2BE2" w:rsidRPr="008F2BE2" w:rsidRDefault="008F2BE2" w:rsidP="008F2BE2">
      <w:pPr>
        <w:spacing w:after="0" w:line="240" w:lineRule="auto"/>
        <w:jc w:val="both"/>
        <w:rPr>
          <w:rFonts w:ascii="Calibri" w:hAnsi="Calibri" w:cs="Calibri"/>
          <w:b/>
          <w:bCs/>
          <w:sz w:val="24"/>
          <w:szCs w:val="24"/>
        </w:rPr>
      </w:pPr>
      <w:r w:rsidRPr="008F2BE2">
        <w:rPr>
          <w:rFonts w:ascii="Calibri" w:hAnsi="Calibri" w:cs="Calibri"/>
          <w:b/>
          <w:bCs/>
          <w:sz w:val="24"/>
          <w:szCs w:val="24"/>
        </w:rPr>
        <w:t>Problems &amp; Exercises:</w:t>
      </w:r>
    </w:p>
    <w:p w14:paraId="0DA40092" w14:textId="77777777" w:rsidR="008F2BE2" w:rsidRPr="008F2BE2" w:rsidRDefault="008F2BE2" w:rsidP="008F2BE2">
      <w:pPr>
        <w:spacing w:after="0" w:line="240" w:lineRule="auto"/>
        <w:jc w:val="both"/>
        <w:rPr>
          <w:rFonts w:ascii="Calibri" w:hAnsi="Calibri" w:cs="Calibri"/>
          <w:sz w:val="24"/>
          <w:szCs w:val="24"/>
        </w:rPr>
      </w:pPr>
    </w:p>
    <w:p w14:paraId="67B6903E" w14:textId="3C508C6C" w:rsidR="008F2BE2" w:rsidRPr="008F2BE2" w:rsidRDefault="008F2BE2" w:rsidP="008F2BE2">
      <w:pPr>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 xml:space="preserve">1) Using the following description, create a network diagram using Visio or another network diagramming tool (such as </w:t>
      </w:r>
      <w:proofErr w:type="spellStart"/>
      <w:r w:rsidRPr="008F2BE2">
        <w:rPr>
          <w:rFonts w:ascii="Calibri" w:eastAsia="Calibri" w:hAnsi="Calibri" w:cs="Times New Roman"/>
          <w:b/>
          <w:bCs/>
          <w:kern w:val="0"/>
          <w14:ligatures w14:val="none"/>
        </w:rPr>
        <w:t>EdrawMax</w:t>
      </w:r>
      <w:proofErr w:type="spellEnd"/>
      <w:r w:rsidRPr="008F2BE2">
        <w:rPr>
          <w:rFonts w:ascii="Calibri" w:eastAsia="Calibri" w:hAnsi="Calibri" w:cs="Times New Roman"/>
          <w:b/>
          <w:bCs/>
          <w:kern w:val="0"/>
          <w14:ligatures w14:val="none"/>
        </w:rPr>
        <w:t xml:space="preserve">, </w:t>
      </w:r>
      <w:proofErr w:type="spellStart"/>
      <w:r w:rsidRPr="008F2BE2">
        <w:rPr>
          <w:rFonts w:ascii="Calibri" w:eastAsia="Calibri" w:hAnsi="Calibri" w:cs="Times New Roman"/>
          <w:b/>
          <w:bCs/>
          <w:kern w:val="0"/>
          <w14:ligatures w14:val="none"/>
        </w:rPr>
        <w:t>SmartDraw</w:t>
      </w:r>
      <w:proofErr w:type="spellEnd"/>
      <w:r w:rsidRPr="008F2BE2">
        <w:rPr>
          <w:rFonts w:ascii="Calibri" w:eastAsia="Calibri" w:hAnsi="Calibri" w:cs="Times New Roman"/>
          <w:b/>
          <w:bCs/>
          <w:kern w:val="0"/>
          <w14:ligatures w14:val="none"/>
        </w:rPr>
        <w:t xml:space="preserve">, </w:t>
      </w:r>
      <w:proofErr w:type="spellStart"/>
      <w:r w:rsidRPr="008F2BE2">
        <w:rPr>
          <w:rFonts w:ascii="Calibri" w:eastAsia="Calibri" w:hAnsi="Calibri" w:cs="Times New Roman"/>
          <w:b/>
          <w:bCs/>
          <w:kern w:val="0"/>
          <w14:ligatures w14:val="none"/>
        </w:rPr>
        <w:t>Lucidchart</w:t>
      </w:r>
      <w:proofErr w:type="spellEnd"/>
      <w:r w:rsidRPr="008F2BE2">
        <w:rPr>
          <w:rFonts w:ascii="Calibri" w:eastAsia="Calibri" w:hAnsi="Calibri" w:cs="Times New Roman"/>
          <w:b/>
          <w:bCs/>
          <w:kern w:val="0"/>
          <w14:ligatures w14:val="none"/>
        </w:rPr>
        <w:t xml:space="preserve">, or </w:t>
      </w:r>
      <w:proofErr w:type="spellStart"/>
      <w:r w:rsidRPr="008F2BE2">
        <w:rPr>
          <w:rFonts w:ascii="Calibri" w:eastAsia="Calibri" w:hAnsi="Calibri" w:cs="Times New Roman"/>
          <w:b/>
          <w:bCs/>
          <w:kern w:val="0"/>
          <w14:ligatures w14:val="none"/>
        </w:rPr>
        <w:t>Creately</w:t>
      </w:r>
      <w:proofErr w:type="spellEnd"/>
      <w:r w:rsidRPr="008F2BE2">
        <w:rPr>
          <w:rFonts w:ascii="Calibri" w:eastAsia="Calibri" w:hAnsi="Calibri" w:cs="Times New Roman"/>
          <w:b/>
          <w:bCs/>
          <w:kern w:val="0"/>
          <w14:ligatures w14:val="none"/>
        </w:rPr>
        <w:t>). If you have never used Visio</w:t>
      </w:r>
      <w:r>
        <w:rPr>
          <w:rFonts w:ascii="Calibri" w:eastAsia="Calibri" w:hAnsi="Calibri" w:cs="Times New Roman"/>
          <w:b/>
          <w:bCs/>
          <w:kern w:val="0"/>
          <w14:ligatures w14:val="none"/>
        </w:rPr>
        <w:t xml:space="preserve"> or a Visio alternative, </w:t>
      </w:r>
      <w:r w:rsidRPr="008F2BE2">
        <w:rPr>
          <w:rFonts w:ascii="Calibri" w:eastAsia="Calibri" w:hAnsi="Calibri" w:cs="Times New Roman"/>
          <w:b/>
          <w:bCs/>
          <w:kern w:val="0"/>
          <w14:ligatures w14:val="none"/>
        </w:rPr>
        <w:t xml:space="preserve">consider viewing one or more online videos about </w:t>
      </w:r>
      <w:r>
        <w:rPr>
          <w:rFonts w:ascii="Calibri" w:eastAsia="Calibri" w:hAnsi="Calibri" w:cs="Times New Roman"/>
          <w:b/>
          <w:bCs/>
          <w:kern w:val="0"/>
          <w14:ligatures w14:val="none"/>
        </w:rPr>
        <w:t>how to use the diagramming tool</w:t>
      </w:r>
      <w:r w:rsidRPr="008F2BE2">
        <w:rPr>
          <w:rFonts w:ascii="Calibri" w:eastAsia="Calibri" w:hAnsi="Calibri" w:cs="Times New Roman"/>
          <w:b/>
          <w:bCs/>
          <w:kern w:val="0"/>
          <w14:ligatures w14:val="none"/>
        </w:rPr>
        <w:t xml:space="preserve"> to create a network diagram.</w:t>
      </w:r>
    </w:p>
    <w:p w14:paraId="61C884FF" w14:textId="77777777" w:rsidR="008F2BE2" w:rsidRDefault="008F2BE2" w:rsidP="008F2BE2">
      <w:pPr>
        <w:spacing w:after="0" w:line="240" w:lineRule="auto"/>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Create a diagram that includes the following elements. If using Visio, use Network and Peripherals shapes and the shapes search box to search for other needed shapes. The diagram should include the following:</w:t>
      </w:r>
    </w:p>
    <w:p w14:paraId="777EFE6E" w14:textId="77777777" w:rsidR="008F2BE2" w:rsidRPr="008F2BE2" w:rsidRDefault="008F2BE2" w:rsidP="008F2BE2">
      <w:pPr>
        <w:spacing w:after="0" w:line="240" w:lineRule="auto"/>
        <w:jc w:val="both"/>
        <w:rPr>
          <w:rFonts w:ascii="Calibri" w:eastAsia="Times New Roman" w:hAnsi="Calibri" w:cs="Calibri"/>
          <w:b/>
          <w:bCs/>
          <w:kern w:val="0"/>
          <w14:ligatures w14:val="none"/>
        </w:rPr>
      </w:pPr>
    </w:p>
    <w:p w14:paraId="5D93669E"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Five switches</w:t>
      </w:r>
    </w:p>
    <w:p w14:paraId="7AD4B66D"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access point</w:t>
      </w:r>
    </w:p>
    <w:p w14:paraId="4D677D8A"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laptop</w:t>
      </w:r>
    </w:p>
    <w:p w14:paraId="16480069"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Two tablets</w:t>
      </w:r>
    </w:p>
    <w:p w14:paraId="6344777C"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smartphone</w:t>
      </w:r>
    </w:p>
    <w:p w14:paraId="54A8CADA"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router</w:t>
      </w:r>
    </w:p>
    <w:p w14:paraId="6A7B023B"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Two servers</w:t>
      </w:r>
    </w:p>
    <w:p w14:paraId="0C118700"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storage device</w:t>
      </w:r>
    </w:p>
    <w:p w14:paraId="1774BE41"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network printer</w:t>
      </w:r>
    </w:p>
    <w:p w14:paraId="74B38061"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Eight desktop PCs</w:t>
      </w:r>
    </w:p>
    <w:p w14:paraId="2550EEFE"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scanner</w:t>
      </w:r>
    </w:p>
    <w:p w14:paraId="2CED5387"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Four VoIP phones</w:t>
      </w:r>
    </w:p>
    <w:p w14:paraId="27AA1FF0" w14:textId="77777777" w:rsidR="008F2BE2" w:rsidRPr="008F2BE2" w:rsidRDefault="008F2BE2" w:rsidP="008F2BE2">
      <w:pPr>
        <w:numPr>
          <w:ilvl w:val="0"/>
          <w:numId w:val="1"/>
        </w:numPr>
        <w:spacing w:after="0" w:line="240" w:lineRule="auto"/>
        <w:contextualSpacing/>
        <w:jc w:val="both"/>
        <w:rPr>
          <w:rFonts w:ascii="Calibri" w:eastAsia="Times New Roman" w:hAnsi="Calibri" w:cs="Calibri"/>
          <w:b/>
          <w:bCs/>
          <w:kern w:val="0"/>
          <w14:ligatures w14:val="none"/>
        </w:rPr>
      </w:pPr>
      <w:r w:rsidRPr="008F2BE2">
        <w:rPr>
          <w:rFonts w:ascii="Calibri" w:eastAsia="Times New Roman" w:hAnsi="Calibri" w:cs="Calibri"/>
          <w:b/>
          <w:bCs/>
          <w:kern w:val="0"/>
          <w14:ligatures w14:val="none"/>
        </w:rPr>
        <w:t>One Internet cloud</w:t>
      </w:r>
    </w:p>
    <w:p w14:paraId="4497EF03" w14:textId="77777777" w:rsidR="008F2BE2" w:rsidRPr="008F2BE2" w:rsidRDefault="008F2BE2" w:rsidP="008F2BE2">
      <w:pPr>
        <w:spacing w:after="0"/>
        <w:jc w:val="both"/>
        <w:rPr>
          <w:rFonts w:ascii="Calibri" w:eastAsia="Calibri" w:hAnsi="Calibri" w:cs="Times New Roman"/>
          <w:b/>
          <w:bCs/>
          <w:kern w:val="0"/>
          <w14:ligatures w14:val="none"/>
        </w:rPr>
      </w:pPr>
    </w:p>
    <w:p w14:paraId="13B9221B" w14:textId="77777777" w:rsidR="008F2BE2" w:rsidRPr="008F2BE2" w:rsidRDefault="008F2BE2" w:rsidP="008F2BE2">
      <w:pPr>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Specific Guidance:</w:t>
      </w:r>
    </w:p>
    <w:p w14:paraId="405E1B62" w14:textId="77777777" w:rsidR="008F2BE2" w:rsidRPr="008F2BE2" w:rsidRDefault="008F2BE2" w:rsidP="008F2BE2">
      <w:pPr>
        <w:numPr>
          <w:ilvl w:val="0"/>
          <w:numId w:val="2"/>
        </w:numPr>
        <w:spacing w:after="0" w:line="240" w:lineRule="auto"/>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 xml:space="preserve">One of the switches should </w:t>
      </w:r>
      <w:proofErr w:type="gramStart"/>
      <w:r w:rsidRPr="008F2BE2">
        <w:rPr>
          <w:rFonts w:ascii="Calibri" w:eastAsia="Calibri" w:hAnsi="Calibri" w:cs="Times New Roman"/>
          <w:b/>
          <w:bCs/>
          <w:kern w:val="0"/>
          <w14:ligatures w14:val="none"/>
        </w:rPr>
        <w:t>be labeled</w:t>
      </w:r>
      <w:proofErr w:type="gramEnd"/>
      <w:r w:rsidRPr="008F2BE2">
        <w:rPr>
          <w:rFonts w:ascii="Calibri" w:eastAsia="Calibri" w:hAnsi="Calibri" w:cs="Times New Roman"/>
          <w:b/>
          <w:bCs/>
          <w:kern w:val="0"/>
          <w14:ligatures w14:val="none"/>
        </w:rPr>
        <w:t xml:space="preserve"> Backbone Switch, and each of the other four switches should have a single circuit that connects it directly to the Backbone Switch. The router should have a circuit that connects it to the Backbone; it should also have a link to the Internet cloud.</w:t>
      </w:r>
    </w:p>
    <w:p w14:paraId="754D5391" w14:textId="77777777" w:rsidR="008F2BE2" w:rsidRPr="008F2BE2" w:rsidRDefault="008F2BE2" w:rsidP="008F2BE2">
      <w:pPr>
        <w:numPr>
          <w:ilvl w:val="0"/>
          <w:numId w:val="2"/>
        </w:numPr>
        <w:spacing w:after="0" w:line="240" w:lineRule="auto"/>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 xml:space="preserve">The Wi-Fi access point (labeled Access Point) should have a circuit that connects it to one of the other four switches; this switch should </w:t>
      </w:r>
      <w:proofErr w:type="gramStart"/>
      <w:r w:rsidRPr="008F2BE2">
        <w:rPr>
          <w:rFonts w:ascii="Calibri" w:eastAsia="Calibri" w:hAnsi="Calibri" w:cs="Times New Roman"/>
          <w:b/>
          <w:bCs/>
          <w:kern w:val="0"/>
          <w14:ligatures w14:val="none"/>
        </w:rPr>
        <w:t>be labeled</w:t>
      </w:r>
      <w:proofErr w:type="gramEnd"/>
      <w:r w:rsidRPr="008F2BE2">
        <w:rPr>
          <w:rFonts w:ascii="Calibri" w:eastAsia="Calibri" w:hAnsi="Calibri" w:cs="Times New Roman"/>
          <w:b/>
          <w:bCs/>
          <w:kern w:val="0"/>
          <w14:ligatures w14:val="none"/>
        </w:rPr>
        <w:t xml:space="preserve"> PoE Switch. The smart phone, tablets, and laptop should </w:t>
      </w:r>
      <w:proofErr w:type="gramStart"/>
      <w:r w:rsidRPr="008F2BE2">
        <w:rPr>
          <w:rFonts w:ascii="Calibri" w:eastAsia="Calibri" w:hAnsi="Calibri" w:cs="Times New Roman"/>
          <w:b/>
          <w:bCs/>
          <w:kern w:val="0"/>
          <w14:ligatures w14:val="none"/>
        </w:rPr>
        <w:t>be grouped</w:t>
      </w:r>
      <w:proofErr w:type="gramEnd"/>
      <w:r w:rsidRPr="008F2BE2">
        <w:rPr>
          <w:rFonts w:ascii="Calibri" w:eastAsia="Calibri" w:hAnsi="Calibri" w:cs="Times New Roman"/>
          <w:b/>
          <w:bCs/>
          <w:kern w:val="0"/>
          <w14:ligatures w14:val="none"/>
        </w:rPr>
        <w:t xml:space="preserve"> near the labeled Access Point to depict this network segment as a Wi-Fi LAN.</w:t>
      </w:r>
    </w:p>
    <w:p w14:paraId="328BE121" w14:textId="77777777" w:rsidR="008F2BE2" w:rsidRPr="008F2BE2" w:rsidRDefault="008F2BE2" w:rsidP="008F2BE2">
      <w:pPr>
        <w:numPr>
          <w:ilvl w:val="0"/>
          <w:numId w:val="2"/>
        </w:numPr>
        <w:spacing w:after="0" w:line="240" w:lineRule="auto"/>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 xml:space="preserve">A labeled Email Server, Database Server, Network Printer, and Storage Device should be the only devices connected to a second switch that connects to the Backbone Switch. Each of these devices should have its own circuit to connect to this switch, which should </w:t>
      </w:r>
      <w:proofErr w:type="gramStart"/>
      <w:r w:rsidRPr="008F2BE2">
        <w:rPr>
          <w:rFonts w:ascii="Calibri" w:eastAsia="Calibri" w:hAnsi="Calibri" w:cs="Times New Roman"/>
          <w:b/>
          <w:bCs/>
          <w:kern w:val="0"/>
          <w14:ligatures w14:val="none"/>
        </w:rPr>
        <w:t>be labeled</w:t>
      </w:r>
      <w:proofErr w:type="gramEnd"/>
      <w:r w:rsidRPr="008F2BE2">
        <w:rPr>
          <w:rFonts w:ascii="Calibri" w:eastAsia="Calibri" w:hAnsi="Calibri" w:cs="Times New Roman"/>
          <w:b/>
          <w:bCs/>
          <w:kern w:val="0"/>
          <w14:ligatures w14:val="none"/>
        </w:rPr>
        <w:t xml:space="preserve"> Server Switch.</w:t>
      </w:r>
    </w:p>
    <w:p w14:paraId="3B4887C7" w14:textId="77777777" w:rsidR="008F2BE2" w:rsidRPr="008F2BE2" w:rsidRDefault="008F2BE2" w:rsidP="008F2BE2">
      <w:pPr>
        <w:numPr>
          <w:ilvl w:val="0"/>
          <w:numId w:val="2"/>
        </w:numPr>
        <w:spacing w:after="0" w:line="240" w:lineRule="auto"/>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 xml:space="preserve">Four PCs should connect to a third switch, labeled Employee LAN Switch, </w:t>
      </w:r>
      <w:proofErr w:type="gramStart"/>
      <w:r w:rsidRPr="008F2BE2">
        <w:rPr>
          <w:rFonts w:ascii="Calibri" w:eastAsia="Calibri" w:hAnsi="Calibri" w:cs="Times New Roman"/>
          <w:b/>
          <w:bCs/>
          <w:kern w:val="0"/>
          <w14:ligatures w14:val="none"/>
        </w:rPr>
        <w:t>that</w:t>
      </w:r>
      <w:proofErr w:type="gramEnd"/>
      <w:r w:rsidRPr="008F2BE2">
        <w:rPr>
          <w:rFonts w:ascii="Calibri" w:eastAsia="Calibri" w:hAnsi="Calibri" w:cs="Times New Roman"/>
          <w:b/>
          <w:bCs/>
          <w:kern w:val="0"/>
          <w14:ligatures w14:val="none"/>
        </w:rPr>
        <w:t xml:space="preserve"> connects to the Backbone Switch. Each PC should have its own circuit that connects it to the Employee LAN Switch. (Four total circuits should </w:t>
      </w:r>
      <w:proofErr w:type="gramStart"/>
      <w:r w:rsidRPr="008F2BE2">
        <w:rPr>
          <w:rFonts w:ascii="Calibri" w:eastAsia="Calibri" w:hAnsi="Calibri" w:cs="Times New Roman"/>
          <w:b/>
          <w:bCs/>
          <w:kern w:val="0"/>
          <w14:ligatures w14:val="none"/>
        </w:rPr>
        <w:t>be shown</w:t>
      </w:r>
      <w:proofErr w:type="gramEnd"/>
      <w:r w:rsidRPr="008F2BE2">
        <w:rPr>
          <w:rFonts w:ascii="Calibri" w:eastAsia="Calibri" w:hAnsi="Calibri" w:cs="Times New Roman"/>
          <w:b/>
          <w:bCs/>
          <w:kern w:val="0"/>
          <w14:ligatures w14:val="none"/>
        </w:rPr>
        <w:t>.)</w:t>
      </w:r>
    </w:p>
    <w:p w14:paraId="688DC07F" w14:textId="77777777" w:rsidR="008F2BE2" w:rsidRPr="008F2BE2" w:rsidRDefault="008F2BE2" w:rsidP="008F2BE2">
      <w:pPr>
        <w:numPr>
          <w:ilvl w:val="0"/>
          <w:numId w:val="2"/>
        </w:numPr>
        <w:spacing w:after="0" w:line="240" w:lineRule="auto"/>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Four PCs and four VoIP phones should connect to the fourth switch, labeled Administrative LAN Switch, which connects to the Backbone Server. Each PC should have a circuit that connects it to the switch. Each VoIP phone should also have a circuit that connects it to the switch.</w:t>
      </w:r>
    </w:p>
    <w:p w14:paraId="211EB4DC" w14:textId="77777777" w:rsidR="008F2BE2" w:rsidRPr="008F2BE2" w:rsidRDefault="008F2BE2" w:rsidP="008F2BE2">
      <w:pPr>
        <w:numPr>
          <w:ilvl w:val="0"/>
          <w:numId w:val="2"/>
        </w:numPr>
        <w:spacing w:after="0" w:line="240" w:lineRule="auto"/>
        <w:jc w:val="both"/>
        <w:rPr>
          <w:rFonts w:ascii="Calibri" w:eastAsia="Calibri" w:hAnsi="Calibri" w:cs="Times New Roman"/>
          <w:b/>
          <w:bCs/>
          <w:kern w:val="0"/>
          <w14:ligatures w14:val="none"/>
        </w:rPr>
      </w:pPr>
      <w:r w:rsidRPr="008F2BE2">
        <w:rPr>
          <w:rFonts w:ascii="Calibri" w:eastAsia="Calibri" w:hAnsi="Calibri" w:cs="Times New Roman"/>
          <w:b/>
          <w:bCs/>
          <w:kern w:val="0"/>
          <w14:ligatures w14:val="none"/>
        </w:rPr>
        <w:lastRenderedPageBreak/>
        <w:t xml:space="preserve">The labeled Scanner should directly connect to one of the desktop PCs. It </w:t>
      </w:r>
      <w:r w:rsidRPr="008F2BE2">
        <w:rPr>
          <w:rFonts w:ascii="Calibri" w:eastAsia="Calibri" w:hAnsi="Calibri" w:cs="Times New Roman"/>
          <w:b/>
          <w:bCs/>
          <w:i/>
          <w:kern w:val="0"/>
          <w14:ligatures w14:val="none"/>
        </w:rPr>
        <w:t>should not</w:t>
      </w:r>
      <w:r w:rsidRPr="008F2BE2">
        <w:rPr>
          <w:rFonts w:ascii="Calibri" w:eastAsia="Calibri" w:hAnsi="Calibri" w:cs="Times New Roman"/>
          <w:b/>
          <w:bCs/>
          <w:kern w:val="0"/>
          <w14:ligatures w14:val="none"/>
        </w:rPr>
        <w:t xml:space="preserve"> directly connect to a switch.</w:t>
      </w:r>
    </w:p>
    <w:p w14:paraId="320D24E7" w14:textId="77777777" w:rsidR="008F2BE2" w:rsidRPr="008F2BE2" w:rsidRDefault="008F2BE2" w:rsidP="008F2BE2">
      <w:pPr>
        <w:rPr>
          <w:rFonts w:ascii="Calibri" w:eastAsia="Calibri" w:hAnsi="Calibri" w:cs="Times New Roman"/>
          <w:b/>
          <w:bCs/>
          <w:kern w:val="0"/>
          <w14:ligatures w14:val="none"/>
        </w:rPr>
      </w:pPr>
      <w:r w:rsidRPr="008F2BE2">
        <w:rPr>
          <w:rFonts w:ascii="Calibri" w:eastAsia="Calibri" w:hAnsi="Calibri" w:cs="Times New Roman"/>
          <w:b/>
          <w:bCs/>
          <w:kern w:val="0"/>
          <w14:ligatures w14:val="none"/>
        </w:rPr>
        <w:t>Deliverable: The deliverable for this exercise is a network diagram that conforms to the specified requirements.</w:t>
      </w:r>
    </w:p>
    <w:p w14:paraId="301622CA" w14:textId="55979A32" w:rsidR="008F2BE2" w:rsidRDefault="008F2BE2" w:rsidP="008F2BE2">
      <w:pPr>
        <w:rPr>
          <w:rFonts w:ascii="Calibri" w:eastAsia="Calibri" w:hAnsi="Calibri" w:cs="Times New Roman"/>
          <w:kern w:val="0"/>
          <w14:ligatures w14:val="none"/>
        </w:rPr>
      </w:pPr>
      <w:r w:rsidRPr="008F2BE2">
        <w:rPr>
          <w:rFonts w:ascii="Calibri" w:eastAsia="Calibri" w:hAnsi="Calibri" w:cs="Times New Roman"/>
          <w:b/>
          <w:bCs/>
          <w:kern w:val="0"/>
          <w14:ligatures w14:val="none"/>
        </w:rPr>
        <w:t>Tips for Success</w:t>
      </w:r>
      <w:r>
        <w:rPr>
          <w:rFonts w:ascii="Calibri" w:eastAsia="Calibri" w:hAnsi="Calibri" w:cs="Times New Roman"/>
          <w:kern w:val="0"/>
          <w14:ligatures w14:val="none"/>
        </w:rPr>
        <w:t xml:space="preserve">: This exercise enables you to apply what you have learned about </w:t>
      </w:r>
      <w:r w:rsidR="00381C0D">
        <w:rPr>
          <w:rFonts w:ascii="Calibri" w:eastAsia="Calibri" w:hAnsi="Calibri" w:cs="Times New Roman"/>
          <w:kern w:val="0"/>
          <w14:ligatures w14:val="none"/>
        </w:rPr>
        <w:t xml:space="preserve">the physical deployment of </w:t>
      </w:r>
      <w:r>
        <w:rPr>
          <w:rFonts w:ascii="Calibri" w:eastAsia="Calibri" w:hAnsi="Calibri" w:cs="Times New Roman"/>
          <w:kern w:val="0"/>
          <w14:ligatures w14:val="none"/>
        </w:rPr>
        <w:t>wired LANs and backbone networks in Chapter 6. Section 6.5 and Figures 6-28, 6-</w:t>
      </w:r>
      <w:r w:rsidR="00381C0D">
        <w:rPr>
          <w:rFonts w:ascii="Calibri" w:eastAsia="Calibri" w:hAnsi="Calibri" w:cs="Times New Roman"/>
          <w:kern w:val="0"/>
          <w14:ligatures w14:val="none"/>
        </w:rPr>
        <w:t>29</w:t>
      </w:r>
      <w:r>
        <w:rPr>
          <w:rFonts w:ascii="Calibri" w:eastAsia="Calibri" w:hAnsi="Calibri" w:cs="Times New Roman"/>
          <w:kern w:val="0"/>
          <w14:ligatures w14:val="none"/>
        </w:rPr>
        <w:t>, and 6-3</w:t>
      </w:r>
      <w:r w:rsidR="007D4A1F">
        <w:rPr>
          <w:rFonts w:ascii="Calibri" w:eastAsia="Calibri" w:hAnsi="Calibri" w:cs="Times New Roman"/>
          <w:kern w:val="0"/>
          <w14:ligatures w14:val="none"/>
        </w:rPr>
        <w:t>2</w:t>
      </w:r>
      <w:r>
        <w:rPr>
          <w:rFonts w:ascii="Calibri" w:eastAsia="Calibri" w:hAnsi="Calibri" w:cs="Times New Roman"/>
          <w:kern w:val="0"/>
          <w14:ligatures w14:val="none"/>
        </w:rPr>
        <w:t xml:space="preserve"> are </w:t>
      </w:r>
      <w:r w:rsidR="00381C0D">
        <w:rPr>
          <w:rFonts w:ascii="Calibri" w:eastAsia="Calibri" w:hAnsi="Calibri" w:cs="Times New Roman"/>
          <w:kern w:val="0"/>
          <w14:ligatures w14:val="none"/>
        </w:rPr>
        <w:t xml:space="preserve">especially </w:t>
      </w:r>
      <w:r>
        <w:rPr>
          <w:rFonts w:ascii="Calibri" w:eastAsia="Calibri" w:hAnsi="Calibri" w:cs="Times New Roman"/>
          <w:kern w:val="0"/>
          <w14:ligatures w14:val="none"/>
        </w:rPr>
        <w:t xml:space="preserve">relevant. You </w:t>
      </w:r>
      <w:proofErr w:type="gramStart"/>
      <w:r>
        <w:rPr>
          <w:rFonts w:ascii="Calibri" w:eastAsia="Calibri" w:hAnsi="Calibri" w:cs="Times New Roman"/>
          <w:kern w:val="0"/>
          <w14:ligatures w14:val="none"/>
        </w:rPr>
        <w:t>are encouraged</w:t>
      </w:r>
      <w:proofErr w:type="gramEnd"/>
      <w:r>
        <w:rPr>
          <w:rFonts w:ascii="Calibri" w:eastAsia="Calibri" w:hAnsi="Calibri" w:cs="Times New Roman"/>
          <w:kern w:val="0"/>
          <w14:ligatures w14:val="none"/>
        </w:rPr>
        <w:t xml:space="preserve"> to place the Backbone Switch. In the mid</w:t>
      </w:r>
      <w:r w:rsidR="00A935F9">
        <w:rPr>
          <w:rFonts w:ascii="Calibri" w:eastAsia="Calibri" w:hAnsi="Calibri" w:cs="Times New Roman"/>
          <w:kern w:val="0"/>
          <w14:ligatures w14:val="none"/>
        </w:rPr>
        <w:t xml:space="preserve">dle upper third of the diagram and to place the router above the Backbone Switch; the Internet cloud can </w:t>
      </w:r>
      <w:proofErr w:type="gramStart"/>
      <w:r w:rsidR="00A935F9">
        <w:rPr>
          <w:rFonts w:ascii="Calibri" w:eastAsia="Calibri" w:hAnsi="Calibri" w:cs="Times New Roman"/>
          <w:kern w:val="0"/>
          <w14:ligatures w14:val="none"/>
        </w:rPr>
        <w:t>be placed</w:t>
      </w:r>
      <w:proofErr w:type="gramEnd"/>
      <w:r w:rsidR="00A935F9">
        <w:rPr>
          <w:rFonts w:ascii="Calibri" w:eastAsia="Calibri" w:hAnsi="Calibri" w:cs="Times New Roman"/>
          <w:kern w:val="0"/>
          <w14:ligatures w14:val="none"/>
        </w:rPr>
        <w:t xml:space="preserve"> above the router. Consider placing the PoE switch to the left of the Backbone Switch and placing the Access Point and the mobile devices connect to it to the left of the PoE switch. The Server Switch might </w:t>
      </w:r>
      <w:proofErr w:type="gramStart"/>
      <w:r w:rsidR="00A935F9">
        <w:rPr>
          <w:rFonts w:ascii="Calibri" w:eastAsia="Calibri" w:hAnsi="Calibri" w:cs="Times New Roman"/>
          <w:kern w:val="0"/>
          <w14:ligatures w14:val="none"/>
        </w:rPr>
        <w:t>be placed</w:t>
      </w:r>
      <w:proofErr w:type="gramEnd"/>
      <w:r w:rsidR="00A935F9">
        <w:rPr>
          <w:rFonts w:ascii="Calibri" w:eastAsia="Calibri" w:hAnsi="Calibri" w:cs="Times New Roman"/>
          <w:kern w:val="0"/>
          <w14:ligatures w14:val="none"/>
        </w:rPr>
        <w:t xml:space="preserve"> to the right of the Backbone Switch. The Employee LAN switch might </w:t>
      </w:r>
      <w:proofErr w:type="gramStart"/>
      <w:r w:rsidR="00A935F9">
        <w:rPr>
          <w:rFonts w:ascii="Calibri" w:eastAsia="Calibri" w:hAnsi="Calibri" w:cs="Times New Roman"/>
          <w:kern w:val="0"/>
          <w14:ligatures w14:val="none"/>
        </w:rPr>
        <w:t>be placed</w:t>
      </w:r>
      <w:proofErr w:type="gramEnd"/>
      <w:r w:rsidR="00A935F9">
        <w:rPr>
          <w:rFonts w:ascii="Calibri" w:eastAsia="Calibri" w:hAnsi="Calibri" w:cs="Times New Roman"/>
          <w:kern w:val="0"/>
          <w14:ligatures w14:val="none"/>
        </w:rPr>
        <w:t xml:space="preserve"> below the PoE Switch and the Administrative LAN switch might be placed below the Server Switch in your diagram. Be sure to include all specified wired connection</w:t>
      </w:r>
      <w:r w:rsidR="00381C0D">
        <w:rPr>
          <w:rFonts w:ascii="Calibri" w:eastAsia="Calibri" w:hAnsi="Calibri" w:cs="Times New Roman"/>
          <w:kern w:val="0"/>
          <w14:ligatures w14:val="none"/>
        </w:rPr>
        <w:t xml:space="preserve">s (circuits) and to include labels for all devices. Your instructor is likely to </w:t>
      </w:r>
      <w:r w:rsidRPr="008F2BE2">
        <w:rPr>
          <w:rFonts w:ascii="Calibri" w:eastAsia="Calibri" w:hAnsi="Calibri" w:cs="Times New Roman"/>
          <w:kern w:val="0"/>
          <w14:ligatures w14:val="none"/>
        </w:rPr>
        <w:t xml:space="preserve">deduct points for late submissions, missing components, missing labels, </w:t>
      </w:r>
      <w:r w:rsidR="00381C0D">
        <w:rPr>
          <w:rFonts w:ascii="Calibri" w:eastAsia="Calibri" w:hAnsi="Calibri" w:cs="Times New Roman"/>
          <w:kern w:val="0"/>
          <w14:ligatures w14:val="none"/>
        </w:rPr>
        <w:t xml:space="preserve">and missing wired connections. </w:t>
      </w:r>
    </w:p>
    <w:p w14:paraId="2C0A817A" w14:textId="77777777" w:rsidR="007D4A1F" w:rsidRPr="007D4A1F" w:rsidRDefault="007D4A1F" w:rsidP="007D4A1F">
      <w:pPr>
        <w:jc w:val="both"/>
        <w:rPr>
          <w:rFonts w:ascii="Calibri" w:eastAsia="Calibri" w:hAnsi="Calibri" w:cs="Times New Roman"/>
          <w:b/>
          <w:bCs/>
          <w:kern w:val="0"/>
          <w14:ligatures w14:val="none"/>
        </w:rPr>
      </w:pPr>
      <w:r w:rsidRPr="007D4A1F">
        <w:rPr>
          <w:rFonts w:ascii="Calibri" w:eastAsia="Calibri" w:hAnsi="Calibri" w:cs="Times New Roman"/>
          <w:b/>
          <w:bCs/>
          <w:kern w:val="0"/>
          <w14:ligatures w14:val="none"/>
        </w:rPr>
        <w:t xml:space="preserve">2) </w:t>
      </w:r>
      <w:proofErr w:type="spellStart"/>
      <w:r w:rsidRPr="007D4A1F">
        <w:rPr>
          <w:rFonts w:ascii="Calibri" w:eastAsia="Calibri" w:hAnsi="Calibri" w:cs="Times New Roman"/>
          <w:b/>
          <w:bCs/>
          <w:kern w:val="0"/>
          <w14:ligatures w14:val="none"/>
        </w:rPr>
        <w:t>AgSouth</w:t>
      </w:r>
      <w:proofErr w:type="spellEnd"/>
      <w:r w:rsidRPr="007D4A1F">
        <w:rPr>
          <w:rFonts w:ascii="Calibri" w:eastAsia="Calibri" w:hAnsi="Calibri" w:cs="Times New Roman"/>
          <w:b/>
          <w:bCs/>
          <w:kern w:val="0"/>
          <w14:ligatures w14:val="none"/>
        </w:rPr>
        <w:t xml:space="preserve"> is renovating a warehouse in downtown Statesboro, GA, to expand the campus of its southeastern headquarters. A telecommunications closet will </w:t>
      </w:r>
      <w:proofErr w:type="gramStart"/>
      <w:r w:rsidRPr="007D4A1F">
        <w:rPr>
          <w:rFonts w:ascii="Calibri" w:eastAsia="Calibri" w:hAnsi="Calibri" w:cs="Times New Roman"/>
          <w:b/>
          <w:bCs/>
          <w:kern w:val="0"/>
          <w14:ligatures w14:val="none"/>
        </w:rPr>
        <w:t>be included</w:t>
      </w:r>
      <w:proofErr w:type="gramEnd"/>
      <w:r w:rsidRPr="007D4A1F">
        <w:rPr>
          <w:rFonts w:ascii="Calibri" w:eastAsia="Calibri" w:hAnsi="Calibri" w:cs="Times New Roman"/>
          <w:b/>
          <w:bCs/>
          <w:kern w:val="0"/>
          <w14:ligatures w14:val="none"/>
        </w:rPr>
        <w:t xml:space="preserve"> in the new space, which will house an equipment rack for the building’s backbone network. The equipment rack will include four 24-port 10/100/1000 Ethernet switches, a building distribution switch, and a router. The building distribution switch will connect to a core layer switch located in another building on the campus via an underground fiber optic cable.</w:t>
      </w:r>
    </w:p>
    <w:p w14:paraId="2A15F259" w14:textId="77777777" w:rsidR="007D4A1F" w:rsidRPr="007D4A1F" w:rsidRDefault="007D4A1F" w:rsidP="007D4A1F">
      <w:pPr>
        <w:ind w:left="432"/>
        <w:jc w:val="both"/>
        <w:rPr>
          <w:rFonts w:ascii="Calibri" w:eastAsia="Calibri" w:hAnsi="Calibri" w:cs="Times New Roman"/>
          <w:b/>
          <w:bCs/>
          <w:kern w:val="0"/>
          <w14:ligatures w14:val="none"/>
        </w:rPr>
      </w:pPr>
      <w:r w:rsidRPr="007D4A1F">
        <w:rPr>
          <w:rFonts w:ascii="Calibri" w:eastAsia="Calibri" w:hAnsi="Calibri" w:cs="Times New Roman"/>
          <w:b/>
          <w:bCs/>
          <w:kern w:val="0"/>
          <w14:ligatures w14:val="none"/>
        </w:rPr>
        <w:t>A) Use Visio or another network diagramming tool to develop a logical diagram for the backbone network. (Your diagram may resemble Figure 6-28a but with fewer switches.)</w:t>
      </w:r>
    </w:p>
    <w:p w14:paraId="26FF0FAF" w14:textId="77777777" w:rsidR="007D4A1F" w:rsidRPr="007D4A1F" w:rsidRDefault="007D4A1F" w:rsidP="007D4A1F">
      <w:pPr>
        <w:numPr>
          <w:ilvl w:val="1"/>
          <w:numId w:val="3"/>
        </w:numPr>
        <w:spacing w:after="0" w:line="240" w:lineRule="auto"/>
        <w:jc w:val="both"/>
        <w:rPr>
          <w:rFonts w:ascii="Calibri" w:eastAsia="Calibri" w:hAnsi="Calibri" w:cs="Times New Roman"/>
          <w:b/>
          <w:bCs/>
          <w:kern w:val="0"/>
          <w14:ligatures w14:val="none"/>
        </w:rPr>
      </w:pPr>
      <w:r w:rsidRPr="007D4A1F">
        <w:rPr>
          <w:rFonts w:ascii="Calibri" w:eastAsia="Calibri" w:hAnsi="Calibri" w:cs="Times New Roman"/>
          <w:b/>
          <w:bCs/>
          <w:kern w:val="0"/>
          <w14:ligatures w14:val="none"/>
        </w:rPr>
        <w:t xml:space="preserve">Include a title on your diagram: e.g., “Building Backbone Network for </w:t>
      </w:r>
      <w:proofErr w:type="spellStart"/>
      <w:r w:rsidRPr="007D4A1F">
        <w:rPr>
          <w:rFonts w:ascii="Calibri" w:eastAsia="Calibri" w:hAnsi="Calibri" w:cs="Times New Roman"/>
          <w:b/>
          <w:bCs/>
          <w:kern w:val="0"/>
          <w14:ligatures w14:val="none"/>
        </w:rPr>
        <w:t>AgSouth</w:t>
      </w:r>
      <w:proofErr w:type="spellEnd"/>
      <w:r w:rsidRPr="007D4A1F">
        <w:rPr>
          <w:rFonts w:ascii="Calibri" w:eastAsia="Calibri" w:hAnsi="Calibri" w:cs="Times New Roman"/>
          <w:b/>
          <w:bCs/>
          <w:kern w:val="0"/>
          <w14:ligatures w14:val="none"/>
        </w:rPr>
        <w:t>.”</w:t>
      </w:r>
    </w:p>
    <w:p w14:paraId="22096DC4" w14:textId="77777777" w:rsidR="007D4A1F" w:rsidRPr="007D4A1F" w:rsidRDefault="007D4A1F" w:rsidP="007D4A1F">
      <w:pPr>
        <w:numPr>
          <w:ilvl w:val="1"/>
          <w:numId w:val="3"/>
        </w:numPr>
        <w:spacing w:after="0" w:line="240" w:lineRule="auto"/>
        <w:jc w:val="both"/>
        <w:rPr>
          <w:rFonts w:ascii="Calibri" w:eastAsia="Calibri" w:hAnsi="Calibri" w:cs="Times New Roman"/>
          <w:b/>
          <w:bCs/>
          <w:kern w:val="0"/>
          <w14:ligatures w14:val="none"/>
        </w:rPr>
      </w:pPr>
      <w:r w:rsidRPr="007D4A1F">
        <w:rPr>
          <w:rFonts w:ascii="Calibri" w:eastAsia="Calibri" w:hAnsi="Calibri" w:cs="Times New Roman"/>
          <w:b/>
          <w:bCs/>
          <w:kern w:val="0"/>
          <w14:ligatures w14:val="none"/>
        </w:rPr>
        <w:t>Label each access-layer switch “24-port 10/100/100BASE-T Ethernet Switch.”</w:t>
      </w:r>
    </w:p>
    <w:p w14:paraId="5EC4ACBA" w14:textId="77777777" w:rsidR="007D4A1F" w:rsidRPr="007D4A1F" w:rsidRDefault="007D4A1F" w:rsidP="007D4A1F">
      <w:pPr>
        <w:numPr>
          <w:ilvl w:val="1"/>
          <w:numId w:val="3"/>
        </w:numPr>
        <w:spacing w:after="0" w:line="240" w:lineRule="auto"/>
        <w:jc w:val="both"/>
        <w:rPr>
          <w:rFonts w:ascii="Calibri" w:eastAsia="Calibri" w:hAnsi="Calibri" w:cs="Times New Roman"/>
          <w:b/>
          <w:bCs/>
          <w:kern w:val="0"/>
          <w14:ligatures w14:val="none"/>
        </w:rPr>
      </w:pPr>
      <w:r w:rsidRPr="007D4A1F">
        <w:rPr>
          <w:rFonts w:ascii="Calibri" w:eastAsia="Calibri" w:hAnsi="Calibri" w:cs="Times New Roman"/>
          <w:b/>
          <w:bCs/>
          <w:kern w:val="0"/>
          <w14:ligatures w14:val="none"/>
        </w:rPr>
        <w:t>Label the building distribution switch “Gigabit Ethernet Backbone Switch.”</w:t>
      </w:r>
    </w:p>
    <w:p w14:paraId="71C41B1B" w14:textId="77777777" w:rsidR="007D4A1F" w:rsidRDefault="007D4A1F" w:rsidP="007D4A1F">
      <w:pPr>
        <w:spacing w:after="0"/>
        <w:jc w:val="both"/>
        <w:rPr>
          <w:rFonts w:ascii="Calibri" w:eastAsia="Calibri" w:hAnsi="Calibri" w:cs="Times New Roman"/>
          <w:kern w:val="0"/>
          <w14:ligatures w14:val="none"/>
        </w:rPr>
      </w:pPr>
    </w:p>
    <w:p w14:paraId="5B641585" w14:textId="08C93DD4" w:rsidR="007D4A1F" w:rsidRDefault="00212E0E" w:rsidP="007D4A1F">
      <w:pPr>
        <w:spacing w:after="0"/>
        <w:jc w:val="both"/>
        <w:rPr>
          <w:rFonts w:ascii="Calibri" w:eastAsia="Calibri" w:hAnsi="Calibri" w:cs="Times New Roman"/>
          <w:kern w:val="0"/>
          <w14:ligatures w14:val="none"/>
        </w:rPr>
      </w:pPr>
      <w:r>
        <w:rPr>
          <w:rFonts w:ascii="Calibri" w:eastAsia="Calibri" w:hAnsi="Calibri" w:cs="Times New Roman"/>
          <w:b/>
          <w:bCs/>
          <w:kern w:val="0"/>
          <w14:ligatures w14:val="none"/>
        </w:rPr>
        <w:t xml:space="preserve">Part A </w:t>
      </w:r>
      <w:r w:rsidR="007D4A1F" w:rsidRPr="007D4A1F">
        <w:rPr>
          <w:rFonts w:ascii="Calibri" w:eastAsia="Calibri" w:hAnsi="Calibri" w:cs="Times New Roman"/>
          <w:b/>
          <w:bCs/>
          <w:kern w:val="0"/>
          <w14:ligatures w14:val="none"/>
        </w:rPr>
        <w:t>Tips for Success</w:t>
      </w:r>
      <w:r w:rsidR="007D4A1F">
        <w:rPr>
          <w:rFonts w:ascii="Calibri" w:eastAsia="Calibri" w:hAnsi="Calibri" w:cs="Times New Roman"/>
          <w:kern w:val="0"/>
          <w14:ligatures w14:val="none"/>
        </w:rPr>
        <w:t xml:space="preserve">: </w:t>
      </w:r>
      <w:r w:rsidR="007D4A1F" w:rsidRPr="007D4A1F">
        <w:rPr>
          <w:rFonts w:ascii="Calibri" w:eastAsia="Calibri" w:hAnsi="Calibri" w:cs="Times New Roman"/>
          <w:kern w:val="0"/>
          <w14:ligatures w14:val="none"/>
        </w:rPr>
        <w:t xml:space="preserve">This </w:t>
      </w:r>
      <w:r w:rsidR="007D4A1F">
        <w:rPr>
          <w:rFonts w:ascii="Calibri" w:eastAsia="Calibri" w:hAnsi="Calibri" w:cs="Times New Roman"/>
          <w:kern w:val="0"/>
          <w14:ligatures w14:val="none"/>
        </w:rPr>
        <w:t>exercise enables you to apply what you have learned about switched backbone networks in Chapter 6. Figures</w:t>
      </w:r>
      <w:r w:rsidR="007D4A1F" w:rsidRPr="007D4A1F">
        <w:rPr>
          <w:rFonts w:ascii="Calibri" w:eastAsia="Calibri" w:hAnsi="Calibri" w:cs="Times New Roman"/>
          <w:kern w:val="0"/>
          <w14:ligatures w14:val="none"/>
        </w:rPr>
        <w:t xml:space="preserve"> </w:t>
      </w:r>
      <w:r w:rsidR="007D4A1F">
        <w:rPr>
          <w:rFonts w:ascii="Calibri" w:eastAsia="Calibri" w:hAnsi="Calibri" w:cs="Times New Roman"/>
          <w:kern w:val="0"/>
          <w14:ligatures w14:val="none"/>
        </w:rPr>
        <w:t xml:space="preserve">6-28, 6-29, and 6-30 are especially relevant. Your diagram </w:t>
      </w:r>
      <w:r>
        <w:rPr>
          <w:rFonts w:ascii="Calibri" w:eastAsia="Calibri" w:hAnsi="Calibri" w:cs="Times New Roman"/>
          <w:kern w:val="0"/>
          <w14:ligatures w14:val="none"/>
        </w:rPr>
        <w:t>can be</w:t>
      </w:r>
      <w:r w:rsidR="00E4631F">
        <w:rPr>
          <w:rFonts w:ascii="Calibri" w:eastAsia="Calibri" w:hAnsi="Calibri" w:cs="Times New Roman"/>
          <w:kern w:val="0"/>
          <w14:ligatures w14:val="none"/>
        </w:rPr>
        <w:t xml:space="preserve"> </w:t>
      </w:r>
      <w:proofErr w:type="gramStart"/>
      <w:r w:rsidR="00E4631F">
        <w:rPr>
          <w:rFonts w:ascii="Calibri" w:eastAsia="Calibri" w:hAnsi="Calibri" w:cs="Times New Roman"/>
          <w:kern w:val="0"/>
          <w14:ligatures w14:val="none"/>
        </w:rPr>
        <w:t>relatively simple</w:t>
      </w:r>
      <w:proofErr w:type="gramEnd"/>
      <w:r w:rsidR="00E4631F">
        <w:rPr>
          <w:rFonts w:ascii="Calibri" w:eastAsia="Calibri" w:hAnsi="Calibri" w:cs="Times New Roman"/>
          <w:kern w:val="0"/>
          <w14:ligatures w14:val="none"/>
        </w:rPr>
        <w:t xml:space="preserve"> </w:t>
      </w:r>
      <w:r>
        <w:rPr>
          <w:rFonts w:ascii="Calibri" w:eastAsia="Calibri" w:hAnsi="Calibri" w:cs="Times New Roman"/>
          <w:kern w:val="0"/>
          <w14:ligatures w14:val="none"/>
        </w:rPr>
        <w:t xml:space="preserve">and uncluttered </w:t>
      </w:r>
      <w:r w:rsidR="00E4631F">
        <w:rPr>
          <w:rFonts w:ascii="Calibri" w:eastAsia="Calibri" w:hAnsi="Calibri" w:cs="Times New Roman"/>
          <w:kern w:val="0"/>
          <w14:ligatures w14:val="none"/>
        </w:rPr>
        <w:t>because it only illustrates the deployment of one distribution layer switch and four access layer (wired LAN) switches. Be sure to include the specified title on your diagram, appropriately label each switch, include the router, and illustrate the fiber optic connection to the core layer switch. Your instructor is likely to</w:t>
      </w:r>
      <w:r w:rsidR="007D4A1F" w:rsidRPr="007D4A1F">
        <w:rPr>
          <w:rFonts w:ascii="Calibri" w:eastAsia="Calibri" w:hAnsi="Calibri" w:cs="Times New Roman"/>
          <w:kern w:val="0"/>
          <w14:ligatures w14:val="none"/>
        </w:rPr>
        <w:t xml:space="preserve"> deduct points for late submissions, missing components, and missing labels.</w:t>
      </w:r>
    </w:p>
    <w:p w14:paraId="4E0F5AC6" w14:textId="77777777" w:rsidR="00212E0E" w:rsidRDefault="00212E0E" w:rsidP="007D4A1F">
      <w:pPr>
        <w:spacing w:after="0"/>
        <w:jc w:val="both"/>
        <w:rPr>
          <w:rFonts w:ascii="Calibri" w:eastAsia="Calibri" w:hAnsi="Calibri" w:cs="Times New Roman"/>
          <w:kern w:val="0"/>
          <w14:ligatures w14:val="none"/>
        </w:rPr>
      </w:pPr>
    </w:p>
    <w:p w14:paraId="79F304F1" w14:textId="77777777" w:rsidR="00212E0E" w:rsidRPr="00212E0E" w:rsidRDefault="00212E0E" w:rsidP="00212E0E">
      <w:pPr>
        <w:ind w:left="432"/>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B) Use cdw.com or another data communications equipment vendor to identify a switch to use as the building distribution switch. On your diagram or in a separate Word file, identify the make, model, and price of the switch you are recommending as the backbone switch.</w:t>
      </w:r>
    </w:p>
    <w:p w14:paraId="7B11890F" w14:textId="77777777" w:rsidR="00212E0E" w:rsidRPr="00212E0E" w:rsidRDefault="00212E0E" w:rsidP="00212E0E">
      <w:pPr>
        <w:numPr>
          <w:ilvl w:val="0"/>
          <w:numId w:val="4"/>
        </w:numPr>
        <w:spacing w:after="0" w:line="240" w:lineRule="auto"/>
        <w:jc w:val="both"/>
        <w:rPr>
          <w:rFonts w:ascii="Calibri" w:eastAsia="Calibri" w:hAnsi="Calibri" w:cs="Times New Roman"/>
          <w:b/>
          <w:bCs/>
          <w:iCs/>
          <w:kern w:val="0"/>
          <w14:ligatures w14:val="none"/>
        </w:rPr>
      </w:pPr>
      <w:r w:rsidRPr="00212E0E">
        <w:rPr>
          <w:rFonts w:ascii="Calibri" w:eastAsia="Calibri" w:hAnsi="Calibri" w:cs="Times New Roman"/>
          <w:b/>
          <w:bCs/>
          <w:iCs/>
          <w:kern w:val="0"/>
          <w14:ligatures w14:val="none"/>
        </w:rPr>
        <w:t xml:space="preserve">The backbone switch must be a </w:t>
      </w:r>
      <w:r w:rsidRPr="00212E0E">
        <w:rPr>
          <w:rFonts w:ascii="Calibri" w:eastAsia="Calibri" w:hAnsi="Calibri" w:cs="Times New Roman"/>
          <w:b/>
          <w:bCs/>
          <w:i/>
          <w:kern w:val="0"/>
          <w14:ligatures w14:val="none"/>
        </w:rPr>
        <w:t>managed</w:t>
      </w:r>
      <w:r w:rsidRPr="00212E0E">
        <w:rPr>
          <w:rFonts w:ascii="Calibri" w:eastAsia="Calibri" w:hAnsi="Calibri" w:cs="Times New Roman"/>
          <w:b/>
          <w:bCs/>
          <w:iCs/>
          <w:kern w:val="0"/>
          <w14:ligatures w14:val="none"/>
        </w:rPr>
        <w:t xml:space="preserve"> switch.</w:t>
      </w:r>
    </w:p>
    <w:p w14:paraId="6AC3F9DC" w14:textId="77777777" w:rsidR="00212E0E" w:rsidRPr="00212E0E" w:rsidRDefault="00212E0E" w:rsidP="00212E0E">
      <w:pPr>
        <w:numPr>
          <w:ilvl w:val="0"/>
          <w:numId w:val="4"/>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 xml:space="preserve">The backbone switch </w:t>
      </w:r>
      <w:r w:rsidRPr="00212E0E">
        <w:rPr>
          <w:rFonts w:ascii="Calibri" w:eastAsia="Calibri" w:hAnsi="Calibri" w:cs="Times New Roman"/>
          <w:b/>
          <w:bCs/>
          <w:i/>
          <w:iCs/>
          <w:kern w:val="0"/>
          <w14:ligatures w14:val="none"/>
        </w:rPr>
        <w:t>must be</w:t>
      </w:r>
      <w:r w:rsidRPr="00212E0E">
        <w:rPr>
          <w:rFonts w:ascii="Calibri" w:eastAsia="Calibri" w:hAnsi="Calibri" w:cs="Times New Roman"/>
          <w:b/>
          <w:bCs/>
          <w:kern w:val="0"/>
          <w14:ligatures w14:val="none"/>
        </w:rPr>
        <w:t xml:space="preserve"> rack mountable. It should not be a chassis switch or a chassis blade.</w:t>
      </w:r>
    </w:p>
    <w:p w14:paraId="7B555F09" w14:textId="77777777" w:rsidR="00212E0E" w:rsidRPr="00212E0E" w:rsidRDefault="00212E0E" w:rsidP="00212E0E">
      <w:pPr>
        <w:numPr>
          <w:ilvl w:val="0"/>
          <w:numId w:val="4"/>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lastRenderedPageBreak/>
        <w:t xml:space="preserve">The backbone switch should have a limited number of ports, ideally no less than 12 ports and no more than </w:t>
      </w:r>
      <w:proofErr w:type="gramStart"/>
      <w:r w:rsidRPr="00212E0E">
        <w:rPr>
          <w:rFonts w:ascii="Calibri" w:eastAsia="Calibri" w:hAnsi="Calibri" w:cs="Times New Roman"/>
          <w:b/>
          <w:bCs/>
          <w:kern w:val="0"/>
          <w14:ligatures w14:val="none"/>
        </w:rPr>
        <w:t>16</w:t>
      </w:r>
      <w:proofErr w:type="gramEnd"/>
      <w:r w:rsidRPr="00212E0E">
        <w:rPr>
          <w:rFonts w:ascii="Calibri" w:eastAsia="Calibri" w:hAnsi="Calibri" w:cs="Times New Roman"/>
          <w:b/>
          <w:bCs/>
          <w:kern w:val="0"/>
          <w14:ligatures w14:val="none"/>
        </w:rPr>
        <w:t>.</w:t>
      </w:r>
    </w:p>
    <w:p w14:paraId="152BCE9D" w14:textId="77777777" w:rsidR="00212E0E" w:rsidRPr="00212E0E" w:rsidRDefault="00212E0E" w:rsidP="00212E0E">
      <w:pPr>
        <w:numPr>
          <w:ilvl w:val="0"/>
          <w:numId w:val="4"/>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The backbone switch you recommend should have at least two 10 Gbps uplinks; at least one of them should be a 1000Base-X SFP interface for a fiber connection.</w:t>
      </w:r>
    </w:p>
    <w:p w14:paraId="4CA217B4" w14:textId="77777777" w:rsidR="00212E0E" w:rsidRPr="00212E0E" w:rsidRDefault="00212E0E" w:rsidP="00212E0E">
      <w:pPr>
        <w:numPr>
          <w:ilvl w:val="0"/>
          <w:numId w:val="4"/>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The backbone switch you recommend should support Layer 3 routing and VLANs.</w:t>
      </w:r>
    </w:p>
    <w:p w14:paraId="017436DA" w14:textId="77777777" w:rsidR="00212E0E" w:rsidRPr="00212E0E" w:rsidRDefault="00212E0E" w:rsidP="00212E0E">
      <w:pPr>
        <w:numPr>
          <w:ilvl w:val="0"/>
          <w:numId w:val="4"/>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You should provide a clickable link to the switch vendor’s web page that identifies the switch’s specifications.</w:t>
      </w:r>
    </w:p>
    <w:p w14:paraId="2DD7140B" w14:textId="77777777" w:rsidR="00212E0E" w:rsidRDefault="00212E0E" w:rsidP="00212E0E">
      <w:pPr>
        <w:spacing w:after="0"/>
        <w:jc w:val="both"/>
        <w:rPr>
          <w:rFonts w:ascii="Calibri" w:eastAsia="Calibri" w:hAnsi="Calibri" w:cs="Times New Roman"/>
          <w:kern w:val="0"/>
          <w14:ligatures w14:val="none"/>
        </w:rPr>
      </w:pPr>
    </w:p>
    <w:p w14:paraId="6268F03B" w14:textId="54D5077F" w:rsidR="00212E0E" w:rsidRPr="00212E0E" w:rsidRDefault="00212E0E" w:rsidP="00212E0E">
      <w:pPr>
        <w:spacing w:after="0"/>
        <w:jc w:val="both"/>
        <w:rPr>
          <w:rFonts w:ascii="Calibri" w:eastAsia="Calibri" w:hAnsi="Calibri" w:cs="Times New Roman"/>
          <w:kern w:val="0"/>
          <w14:ligatures w14:val="none"/>
        </w:rPr>
      </w:pPr>
      <w:r w:rsidRPr="00212E0E">
        <w:rPr>
          <w:rFonts w:ascii="Calibri" w:eastAsia="Calibri" w:hAnsi="Calibri" w:cs="Times New Roman"/>
          <w:b/>
          <w:bCs/>
          <w:kern w:val="0"/>
          <w14:ligatures w14:val="none"/>
        </w:rPr>
        <w:t>Part B Tips for Success</w:t>
      </w:r>
      <w:r>
        <w:rPr>
          <w:rFonts w:ascii="Calibri" w:eastAsia="Calibri" w:hAnsi="Calibri" w:cs="Times New Roman"/>
          <w:kern w:val="0"/>
          <w14:ligatures w14:val="none"/>
        </w:rPr>
        <w:t xml:space="preserve">: </w:t>
      </w:r>
      <w:r w:rsidRPr="00212E0E">
        <w:rPr>
          <w:rFonts w:ascii="Calibri" w:eastAsia="Calibri" w:hAnsi="Calibri" w:cs="Times New Roman"/>
          <w:kern w:val="0"/>
          <w14:ligatures w14:val="none"/>
        </w:rPr>
        <w:t xml:space="preserve">This part of the exercise </w:t>
      </w:r>
      <w:r>
        <w:rPr>
          <w:rFonts w:ascii="Calibri" w:eastAsia="Calibri" w:hAnsi="Calibri" w:cs="Times New Roman"/>
          <w:kern w:val="0"/>
          <w14:ligatures w14:val="none"/>
        </w:rPr>
        <w:t xml:space="preserve">provides insights into the marketplace for network switches. You need to identify a switch from an online vendor that meets the specified requirements that could </w:t>
      </w:r>
      <w:proofErr w:type="gramStart"/>
      <w:r>
        <w:rPr>
          <w:rFonts w:ascii="Calibri" w:eastAsia="Calibri" w:hAnsi="Calibri" w:cs="Times New Roman"/>
          <w:kern w:val="0"/>
          <w14:ligatures w14:val="none"/>
        </w:rPr>
        <w:t>be used</w:t>
      </w:r>
      <w:proofErr w:type="gramEnd"/>
      <w:r>
        <w:rPr>
          <w:rFonts w:ascii="Calibri" w:eastAsia="Calibri" w:hAnsi="Calibri" w:cs="Times New Roman"/>
          <w:kern w:val="0"/>
          <w14:ligatures w14:val="none"/>
        </w:rPr>
        <w:t xml:space="preserve"> as the backbone switch at </w:t>
      </w:r>
      <w:proofErr w:type="spellStart"/>
      <w:r>
        <w:rPr>
          <w:rFonts w:ascii="Calibri" w:eastAsia="Calibri" w:hAnsi="Calibri" w:cs="Times New Roman"/>
          <w:kern w:val="0"/>
          <w14:ligatures w14:val="none"/>
        </w:rPr>
        <w:t>AgSouth</w:t>
      </w:r>
      <w:proofErr w:type="spellEnd"/>
      <w:r>
        <w:rPr>
          <w:rFonts w:ascii="Calibri" w:eastAsia="Calibri" w:hAnsi="Calibri" w:cs="Times New Roman"/>
          <w:kern w:val="0"/>
          <w14:ligatures w14:val="none"/>
        </w:rPr>
        <w:t xml:space="preserve">. </w:t>
      </w:r>
      <w:r w:rsidR="00077465">
        <w:rPr>
          <w:rFonts w:ascii="Calibri" w:eastAsia="Calibri" w:hAnsi="Calibri" w:cs="Times New Roman"/>
          <w:kern w:val="0"/>
          <w14:ligatures w14:val="none"/>
        </w:rPr>
        <w:t xml:space="preserve">You will see that switches are commodities with specifications that include multiple references to networking standards. </w:t>
      </w:r>
      <w:r>
        <w:rPr>
          <w:rFonts w:ascii="Calibri" w:eastAsia="Calibri" w:hAnsi="Calibri" w:cs="Times New Roman"/>
          <w:kern w:val="0"/>
          <w14:ligatures w14:val="none"/>
        </w:rPr>
        <w:t>The clickable link to the t</w:t>
      </w:r>
      <w:r w:rsidRPr="00212E0E">
        <w:rPr>
          <w:rFonts w:ascii="Calibri" w:eastAsia="Calibri" w:hAnsi="Calibri" w:cs="Times New Roman"/>
          <w:kern w:val="0"/>
          <w14:ligatures w14:val="none"/>
        </w:rPr>
        <w:t xml:space="preserve">o the switch’s product page </w:t>
      </w:r>
      <w:r>
        <w:rPr>
          <w:rFonts w:ascii="Calibri" w:eastAsia="Calibri" w:hAnsi="Calibri" w:cs="Times New Roman"/>
          <w:kern w:val="0"/>
          <w14:ligatures w14:val="none"/>
        </w:rPr>
        <w:t xml:space="preserve">will </w:t>
      </w:r>
      <w:proofErr w:type="gramStart"/>
      <w:r>
        <w:rPr>
          <w:rFonts w:ascii="Calibri" w:eastAsia="Calibri" w:hAnsi="Calibri" w:cs="Times New Roman"/>
          <w:kern w:val="0"/>
          <w14:ligatures w14:val="none"/>
        </w:rPr>
        <w:t>be used</w:t>
      </w:r>
      <w:proofErr w:type="gramEnd"/>
      <w:r>
        <w:rPr>
          <w:rFonts w:ascii="Calibri" w:eastAsia="Calibri" w:hAnsi="Calibri" w:cs="Times New Roman"/>
          <w:kern w:val="0"/>
          <w14:ligatures w14:val="none"/>
        </w:rPr>
        <w:t xml:space="preserve"> by your instructor to </w:t>
      </w:r>
      <w:r w:rsidRPr="00212E0E">
        <w:rPr>
          <w:rFonts w:ascii="Calibri" w:eastAsia="Calibri" w:hAnsi="Calibri" w:cs="Times New Roman"/>
          <w:kern w:val="0"/>
          <w14:ligatures w14:val="none"/>
        </w:rPr>
        <w:t xml:space="preserve">ensure that </w:t>
      </w:r>
      <w:r>
        <w:rPr>
          <w:rFonts w:ascii="Calibri" w:eastAsia="Calibri" w:hAnsi="Calibri" w:cs="Times New Roman"/>
          <w:kern w:val="0"/>
          <w14:ligatures w14:val="none"/>
        </w:rPr>
        <w:t>the switch you are recommending</w:t>
      </w:r>
      <w:r w:rsidRPr="00212E0E">
        <w:rPr>
          <w:rFonts w:ascii="Calibri" w:eastAsia="Calibri" w:hAnsi="Calibri" w:cs="Times New Roman"/>
          <w:kern w:val="0"/>
          <w14:ligatures w14:val="none"/>
        </w:rPr>
        <w:t xml:space="preserve"> is managed, rack mountable, supports VLANs, has fiber uplinks, and a limited number of ports. </w:t>
      </w:r>
      <w:r w:rsidR="00077465">
        <w:rPr>
          <w:rFonts w:ascii="Calibri" w:eastAsia="Calibri" w:hAnsi="Calibri" w:cs="Times New Roman"/>
          <w:kern w:val="0"/>
          <w14:ligatures w14:val="none"/>
        </w:rPr>
        <w:t xml:space="preserve">Your instructor is likely to deduct points </w:t>
      </w:r>
      <w:r w:rsidRPr="00212E0E">
        <w:rPr>
          <w:rFonts w:ascii="Calibri" w:eastAsia="Calibri" w:hAnsi="Calibri" w:cs="Times New Roman"/>
          <w:kern w:val="0"/>
          <w14:ligatures w14:val="none"/>
        </w:rPr>
        <w:t xml:space="preserve">for any of </w:t>
      </w:r>
      <w:r w:rsidR="00077465">
        <w:rPr>
          <w:rFonts w:ascii="Calibri" w:eastAsia="Calibri" w:hAnsi="Calibri" w:cs="Times New Roman"/>
          <w:kern w:val="0"/>
          <w14:ligatures w14:val="none"/>
        </w:rPr>
        <w:t>the specified</w:t>
      </w:r>
      <w:r w:rsidRPr="00212E0E">
        <w:rPr>
          <w:rFonts w:ascii="Calibri" w:eastAsia="Calibri" w:hAnsi="Calibri" w:cs="Times New Roman"/>
          <w:kern w:val="0"/>
          <w14:ligatures w14:val="none"/>
        </w:rPr>
        <w:t xml:space="preserve"> requirements that </w:t>
      </w:r>
      <w:proofErr w:type="gramStart"/>
      <w:r w:rsidRPr="00212E0E">
        <w:rPr>
          <w:rFonts w:ascii="Calibri" w:eastAsia="Calibri" w:hAnsi="Calibri" w:cs="Times New Roman"/>
          <w:kern w:val="0"/>
          <w14:ligatures w14:val="none"/>
        </w:rPr>
        <w:t>are not met</w:t>
      </w:r>
      <w:proofErr w:type="gramEnd"/>
      <w:r w:rsidRPr="00212E0E">
        <w:rPr>
          <w:rFonts w:ascii="Calibri" w:eastAsia="Calibri" w:hAnsi="Calibri" w:cs="Times New Roman"/>
          <w:kern w:val="0"/>
          <w14:ligatures w14:val="none"/>
        </w:rPr>
        <w:t xml:space="preserve"> by </w:t>
      </w:r>
      <w:r w:rsidR="00077465">
        <w:rPr>
          <w:rFonts w:ascii="Calibri" w:eastAsia="Calibri" w:hAnsi="Calibri" w:cs="Times New Roman"/>
          <w:kern w:val="0"/>
          <w14:ligatures w14:val="none"/>
        </w:rPr>
        <w:t>your</w:t>
      </w:r>
      <w:r w:rsidRPr="00212E0E">
        <w:rPr>
          <w:rFonts w:ascii="Calibri" w:eastAsia="Calibri" w:hAnsi="Calibri" w:cs="Times New Roman"/>
          <w:kern w:val="0"/>
          <w14:ligatures w14:val="none"/>
        </w:rPr>
        <w:t xml:space="preserve"> recommended switch.</w:t>
      </w:r>
    </w:p>
    <w:p w14:paraId="6ED4F99F" w14:textId="77777777" w:rsidR="00212E0E" w:rsidRPr="00212E0E" w:rsidRDefault="00212E0E" w:rsidP="00212E0E">
      <w:pPr>
        <w:spacing w:after="0"/>
        <w:jc w:val="both"/>
        <w:rPr>
          <w:rFonts w:ascii="Calibri" w:eastAsia="Calibri" w:hAnsi="Calibri" w:cs="Times New Roman"/>
          <w:kern w:val="0"/>
          <w14:ligatures w14:val="none"/>
        </w:rPr>
      </w:pPr>
    </w:p>
    <w:p w14:paraId="5CFD6D36" w14:textId="77777777" w:rsidR="00212E0E" w:rsidRPr="00212E0E" w:rsidRDefault="00212E0E" w:rsidP="00212E0E">
      <w:pPr>
        <w:ind w:left="432"/>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C) Use cdw.com or another data communications equipment vendor to identify a 24-port 10/100/1000BASE-T switch to use as a LAN switch. On your diagram or in a separate Word file, identify the make, model, and price of the 24-port Ethernet switch.</w:t>
      </w:r>
    </w:p>
    <w:p w14:paraId="01539CBE" w14:textId="77777777" w:rsidR="00212E0E" w:rsidRPr="00212E0E" w:rsidRDefault="00212E0E" w:rsidP="00212E0E">
      <w:pPr>
        <w:numPr>
          <w:ilvl w:val="0"/>
          <w:numId w:val="5"/>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 xml:space="preserve">The access layer switch must be a 10/100/1000 </w:t>
      </w:r>
      <w:r w:rsidRPr="00212E0E">
        <w:rPr>
          <w:rFonts w:ascii="Calibri" w:eastAsia="Calibri" w:hAnsi="Calibri" w:cs="Times New Roman"/>
          <w:b/>
          <w:bCs/>
          <w:i/>
          <w:iCs/>
          <w:kern w:val="0"/>
          <w14:ligatures w14:val="none"/>
        </w:rPr>
        <w:t>managed</w:t>
      </w:r>
      <w:r w:rsidRPr="00212E0E">
        <w:rPr>
          <w:rFonts w:ascii="Calibri" w:eastAsia="Calibri" w:hAnsi="Calibri" w:cs="Times New Roman"/>
          <w:b/>
          <w:bCs/>
          <w:kern w:val="0"/>
          <w14:ligatures w14:val="none"/>
        </w:rPr>
        <w:t xml:space="preserve"> switch.</w:t>
      </w:r>
    </w:p>
    <w:p w14:paraId="7FB0DC9E" w14:textId="77777777" w:rsidR="00212E0E" w:rsidRPr="00212E0E" w:rsidRDefault="00212E0E" w:rsidP="00212E0E">
      <w:pPr>
        <w:numPr>
          <w:ilvl w:val="0"/>
          <w:numId w:val="5"/>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 xml:space="preserve">The access layer switch must be </w:t>
      </w:r>
      <w:r w:rsidRPr="00212E0E">
        <w:rPr>
          <w:rFonts w:ascii="Calibri" w:eastAsia="Calibri" w:hAnsi="Calibri" w:cs="Times New Roman"/>
          <w:b/>
          <w:bCs/>
          <w:i/>
          <w:iCs/>
          <w:kern w:val="0"/>
          <w14:ligatures w14:val="none"/>
        </w:rPr>
        <w:t>rack-mountable</w:t>
      </w:r>
      <w:r w:rsidRPr="00212E0E">
        <w:rPr>
          <w:rFonts w:ascii="Calibri" w:eastAsia="Calibri" w:hAnsi="Calibri" w:cs="Times New Roman"/>
          <w:b/>
          <w:bCs/>
          <w:kern w:val="0"/>
          <w14:ligatures w14:val="none"/>
        </w:rPr>
        <w:t>; it should not be a chassis switch or a chassis blade.</w:t>
      </w:r>
    </w:p>
    <w:p w14:paraId="3F0C910F" w14:textId="77777777" w:rsidR="00212E0E" w:rsidRPr="00212E0E" w:rsidRDefault="00212E0E" w:rsidP="00212E0E">
      <w:pPr>
        <w:numPr>
          <w:ilvl w:val="0"/>
          <w:numId w:val="5"/>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 xml:space="preserve">The access layer switch must have </w:t>
      </w:r>
      <w:proofErr w:type="gramStart"/>
      <w:r w:rsidRPr="00212E0E">
        <w:rPr>
          <w:rFonts w:ascii="Calibri" w:eastAsia="Calibri" w:hAnsi="Calibri" w:cs="Times New Roman"/>
          <w:b/>
          <w:bCs/>
          <w:kern w:val="0"/>
          <w14:ligatures w14:val="none"/>
        </w:rPr>
        <w:t>24</w:t>
      </w:r>
      <w:proofErr w:type="gramEnd"/>
      <w:r w:rsidRPr="00212E0E">
        <w:rPr>
          <w:rFonts w:ascii="Calibri" w:eastAsia="Calibri" w:hAnsi="Calibri" w:cs="Times New Roman"/>
          <w:b/>
          <w:bCs/>
          <w:kern w:val="0"/>
          <w14:ligatures w14:val="none"/>
        </w:rPr>
        <w:t xml:space="preserve"> ports and at least one 1G uplink, ideally with a 1000Base-X SFP interface to support a fiber connection.</w:t>
      </w:r>
    </w:p>
    <w:p w14:paraId="6025D4F9" w14:textId="77777777" w:rsidR="00212E0E" w:rsidRPr="00212E0E" w:rsidRDefault="00212E0E" w:rsidP="00212E0E">
      <w:pPr>
        <w:numPr>
          <w:ilvl w:val="0"/>
          <w:numId w:val="5"/>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The access layer switch should support VLANs.</w:t>
      </w:r>
    </w:p>
    <w:p w14:paraId="26683D35" w14:textId="77777777" w:rsidR="00212E0E" w:rsidRPr="00212E0E" w:rsidRDefault="00212E0E" w:rsidP="00212E0E">
      <w:pPr>
        <w:numPr>
          <w:ilvl w:val="0"/>
          <w:numId w:val="5"/>
        </w:numPr>
        <w:spacing w:after="0" w:line="240" w:lineRule="auto"/>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You should provide a clickable link to the switch vendor’s web page that identifies the switch’s specifications.</w:t>
      </w:r>
    </w:p>
    <w:p w14:paraId="4DBD0CB2" w14:textId="77777777" w:rsidR="00077465" w:rsidRDefault="00077465" w:rsidP="00212E0E">
      <w:pPr>
        <w:jc w:val="both"/>
        <w:rPr>
          <w:rFonts w:ascii="Calibri" w:eastAsia="Calibri" w:hAnsi="Calibri" w:cs="Times New Roman"/>
          <w:kern w:val="0"/>
          <w14:ligatures w14:val="none"/>
        </w:rPr>
      </w:pPr>
    </w:p>
    <w:p w14:paraId="0800F18D" w14:textId="45216114" w:rsidR="00212E0E" w:rsidRPr="00212E0E" w:rsidRDefault="00077465" w:rsidP="00212E0E">
      <w:pPr>
        <w:jc w:val="both"/>
        <w:rPr>
          <w:rFonts w:ascii="Calibri" w:eastAsia="Calibri" w:hAnsi="Calibri" w:cs="Times New Roman"/>
          <w:kern w:val="0"/>
          <w14:ligatures w14:val="none"/>
        </w:rPr>
      </w:pPr>
      <w:r w:rsidRPr="00077465">
        <w:rPr>
          <w:rFonts w:ascii="Calibri" w:eastAsia="Calibri" w:hAnsi="Calibri" w:cs="Times New Roman"/>
          <w:b/>
          <w:bCs/>
          <w:kern w:val="0"/>
          <w14:ligatures w14:val="none"/>
        </w:rPr>
        <w:t>Part C Tips for Success</w:t>
      </w:r>
      <w:r>
        <w:rPr>
          <w:rFonts w:ascii="Calibri" w:eastAsia="Calibri" w:hAnsi="Calibri" w:cs="Times New Roman"/>
          <w:kern w:val="0"/>
          <w14:ligatures w14:val="none"/>
        </w:rPr>
        <w:t>: Like Part B, the part of the exercise requires you to identify a switch from an online vendor that meets the specified requirements, and you need to provide a clickable link to the switch’s product page. Your instructor is likely to deduct</w:t>
      </w:r>
      <w:r w:rsidR="00212E0E" w:rsidRPr="00212E0E">
        <w:rPr>
          <w:rFonts w:ascii="Calibri" w:eastAsia="Calibri" w:hAnsi="Calibri" w:cs="Times New Roman"/>
          <w:kern w:val="0"/>
          <w14:ligatures w14:val="none"/>
        </w:rPr>
        <w:t xml:space="preserve"> points if the recommended switch lacks any of the required specifications</w:t>
      </w:r>
      <w:r>
        <w:rPr>
          <w:rFonts w:ascii="Calibri" w:eastAsia="Calibri" w:hAnsi="Calibri" w:cs="Times New Roman"/>
          <w:kern w:val="0"/>
          <w14:ligatures w14:val="none"/>
        </w:rPr>
        <w:t xml:space="preserve">. </w:t>
      </w:r>
    </w:p>
    <w:p w14:paraId="273F52CA" w14:textId="77777777" w:rsidR="00212E0E" w:rsidRPr="00212E0E" w:rsidRDefault="00212E0E" w:rsidP="00212E0E">
      <w:pPr>
        <w:jc w:val="both"/>
        <w:rPr>
          <w:rFonts w:ascii="Calibri" w:eastAsia="Calibri" w:hAnsi="Calibri" w:cs="Times New Roman"/>
          <w:b/>
          <w:bCs/>
          <w:kern w:val="0"/>
          <w14:ligatures w14:val="none"/>
        </w:rPr>
      </w:pPr>
      <w:r w:rsidRPr="00212E0E">
        <w:rPr>
          <w:rFonts w:ascii="Calibri" w:eastAsia="Calibri" w:hAnsi="Calibri" w:cs="Times New Roman"/>
          <w:b/>
          <w:bCs/>
          <w:kern w:val="0"/>
          <w14:ligatures w14:val="none"/>
        </w:rPr>
        <w:t>Deliverables: The deliverables for this exercise include a diagram of the building backbone network and clickable links to your recommended backbone switch and LAN switch.</w:t>
      </w:r>
    </w:p>
    <w:p w14:paraId="0D7AA376" w14:textId="77777777" w:rsidR="00212E0E" w:rsidRDefault="00212E0E" w:rsidP="007D4A1F">
      <w:pPr>
        <w:spacing w:after="0"/>
        <w:jc w:val="both"/>
        <w:rPr>
          <w:rFonts w:ascii="Calibri" w:eastAsia="Calibri" w:hAnsi="Calibri" w:cs="Times New Roman"/>
          <w:kern w:val="0"/>
          <w14:ligatures w14:val="none"/>
        </w:rPr>
      </w:pPr>
    </w:p>
    <w:p w14:paraId="0F10EFC9" w14:textId="77777777" w:rsidR="00212E0E" w:rsidRPr="007D4A1F" w:rsidRDefault="00212E0E" w:rsidP="007D4A1F">
      <w:pPr>
        <w:spacing w:after="0"/>
        <w:jc w:val="both"/>
        <w:rPr>
          <w:rFonts w:ascii="Calibri" w:eastAsia="Calibri" w:hAnsi="Calibri" w:cs="Times New Roman"/>
          <w:kern w:val="0"/>
          <w14:ligatures w14:val="none"/>
        </w:rPr>
      </w:pPr>
    </w:p>
    <w:p w14:paraId="250A76B0" w14:textId="77777777" w:rsidR="00381C0D" w:rsidRPr="008F2BE2" w:rsidRDefault="00381C0D" w:rsidP="008F2BE2">
      <w:pPr>
        <w:rPr>
          <w:rFonts w:ascii="Calibri" w:eastAsia="Calibri" w:hAnsi="Calibri" w:cs="Times New Roman"/>
          <w:kern w:val="0"/>
          <w14:ligatures w14:val="none"/>
        </w:rPr>
      </w:pPr>
    </w:p>
    <w:p w14:paraId="759F9D47" w14:textId="77777777" w:rsidR="008F2BE2" w:rsidRPr="008F2BE2" w:rsidRDefault="008F2BE2">
      <w:pPr>
        <w:rPr>
          <w:sz w:val="24"/>
          <w:szCs w:val="24"/>
        </w:rPr>
      </w:pPr>
    </w:p>
    <w:sectPr w:rsidR="008F2BE2" w:rsidRPr="008F2BE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C79012" w14:textId="77777777" w:rsidR="00E14E79" w:rsidRDefault="00E14E79" w:rsidP="00077465">
      <w:pPr>
        <w:spacing w:after="0" w:line="240" w:lineRule="auto"/>
      </w:pPr>
      <w:r>
        <w:separator/>
      </w:r>
    </w:p>
  </w:endnote>
  <w:endnote w:type="continuationSeparator" w:id="0">
    <w:p w14:paraId="76CBE676" w14:textId="77777777" w:rsidR="00E14E79" w:rsidRDefault="00E14E79" w:rsidP="0007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DB053" w14:textId="77777777" w:rsidR="00E14E79" w:rsidRDefault="00E14E79" w:rsidP="00077465">
      <w:pPr>
        <w:spacing w:after="0" w:line="240" w:lineRule="auto"/>
      </w:pPr>
      <w:r>
        <w:separator/>
      </w:r>
    </w:p>
  </w:footnote>
  <w:footnote w:type="continuationSeparator" w:id="0">
    <w:p w14:paraId="13466C88" w14:textId="77777777" w:rsidR="00E14E79" w:rsidRDefault="00E14E79" w:rsidP="00077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61FD5439" w14:textId="77777777" w:rsidR="00077465" w:rsidRDefault="00077465">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4BD23F0B" w14:textId="77777777" w:rsidR="00077465" w:rsidRDefault="000774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72795A"/>
    <w:multiLevelType w:val="hybridMultilevel"/>
    <w:tmpl w:val="66DC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95725C"/>
    <w:multiLevelType w:val="hybridMultilevel"/>
    <w:tmpl w:val="2E109F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D39005C"/>
    <w:multiLevelType w:val="hybridMultilevel"/>
    <w:tmpl w:val="E2985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234F5C"/>
    <w:multiLevelType w:val="hybridMultilevel"/>
    <w:tmpl w:val="D52C969A"/>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7D7A0FA5"/>
    <w:multiLevelType w:val="hybridMultilevel"/>
    <w:tmpl w:val="B2364E2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831673516">
    <w:abstractNumId w:val="2"/>
  </w:num>
  <w:num w:numId="2" w16cid:durableId="2056804853">
    <w:abstractNumId w:val="0"/>
  </w:num>
  <w:num w:numId="3" w16cid:durableId="1756513606">
    <w:abstractNumId w:val="3"/>
  </w:num>
  <w:num w:numId="4" w16cid:durableId="862979576">
    <w:abstractNumId w:val="4"/>
  </w:num>
  <w:num w:numId="5" w16cid:durableId="778645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BE2"/>
    <w:rsid w:val="00077465"/>
    <w:rsid w:val="00212E0E"/>
    <w:rsid w:val="002B64E4"/>
    <w:rsid w:val="00381C0D"/>
    <w:rsid w:val="006A5A92"/>
    <w:rsid w:val="007C477B"/>
    <w:rsid w:val="007D4A1F"/>
    <w:rsid w:val="008F2BE2"/>
    <w:rsid w:val="00923975"/>
    <w:rsid w:val="00A935F9"/>
    <w:rsid w:val="00E14E79"/>
    <w:rsid w:val="00E4631F"/>
    <w:rsid w:val="00F1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55B75"/>
  <w15:chartTrackingRefBased/>
  <w15:docId w15:val="{967B4FE0-B935-42B7-A27F-F843DDECD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F2B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B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BE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BE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BE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BE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BE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BE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BE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2BE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F2BE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F2BE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F2BE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F2BE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F2BE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F2BE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F2BE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F2BE2"/>
    <w:rPr>
      <w:rFonts w:eastAsiaTheme="majorEastAsia" w:cstheme="majorBidi"/>
      <w:color w:val="272727" w:themeColor="text1" w:themeTint="D8"/>
    </w:rPr>
  </w:style>
  <w:style w:type="paragraph" w:styleId="Title">
    <w:name w:val="Title"/>
    <w:basedOn w:val="Normal"/>
    <w:next w:val="Normal"/>
    <w:link w:val="TitleChar"/>
    <w:uiPriority w:val="10"/>
    <w:qFormat/>
    <w:rsid w:val="008F2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F2BE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F2BE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F2BE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BE2"/>
    <w:pPr>
      <w:spacing w:before="160"/>
      <w:jc w:val="center"/>
    </w:pPr>
    <w:rPr>
      <w:i/>
      <w:iCs/>
      <w:color w:val="404040" w:themeColor="text1" w:themeTint="BF"/>
    </w:rPr>
  </w:style>
  <w:style w:type="character" w:customStyle="1" w:styleId="QuoteChar">
    <w:name w:val="Quote Char"/>
    <w:basedOn w:val="DefaultParagraphFont"/>
    <w:link w:val="Quote"/>
    <w:uiPriority w:val="29"/>
    <w:rsid w:val="008F2BE2"/>
    <w:rPr>
      <w:i/>
      <w:iCs/>
      <w:color w:val="404040" w:themeColor="text1" w:themeTint="BF"/>
    </w:rPr>
  </w:style>
  <w:style w:type="paragraph" w:styleId="ListParagraph">
    <w:name w:val="List Paragraph"/>
    <w:basedOn w:val="Normal"/>
    <w:uiPriority w:val="34"/>
    <w:qFormat/>
    <w:rsid w:val="008F2BE2"/>
    <w:pPr>
      <w:ind w:left="720"/>
      <w:contextualSpacing/>
    </w:pPr>
  </w:style>
  <w:style w:type="character" w:styleId="IntenseEmphasis">
    <w:name w:val="Intense Emphasis"/>
    <w:basedOn w:val="DefaultParagraphFont"/>
    <w:uiPriority w:val="21"/>
    <w:qFormat/>
    <w:rsid w:val="008F2BE2"/>
    <w:rPr>
      <w:i/>
      <w:iCs/>
      <w:color w:val="0F4761" w:themeColor="accent1" w:themeShade="BF"/>
    </w:rPr>
  </w:style>
  <w:style w:type="paragraph" w:styleId="IntenseQuote">
    <w:name w:val="Intense Quote"/>
    <w:basedOn w:val="Normal"/>
    <w:next w:val="Normal"/>
    <w:link w:val="IntenseQuoteChar"/>
    <w:uiPriority w:val="30"/>
    <w:qFormat/>
    <w:rsid w:val="008F2B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F2BE2"/>
    <w:rPr>
      <w:i/>
      <w:iCs/>
      <w:color w:val="0F4761" w:themeColor="accent1" w:themeShade="BF"/>
    </w:rPr>
  </w:style>
  <w:style w:type="character" w:styleId="IntenseReference">
    <w:name w:val="Intense Reference"/>
    <w:basedOn w:val="DefaultParagraphFont"/>
    <w:uiPriority w:val="32"/>
    <w:qFormat/>
    <w:rsid w:val="008F2BE2"/>
    <w:rPr>
      <w:b/>
      <w:bCs/>
      <w:smallCaps/>
      <w:color w:val="0F4761" w:themeColor="accent1" w:themeShade="BF"/>
      <w:spacing w:val="5"/>
    </w:rPr>
  </w:style>
  <w:style w:type="paragraph" w:styleId="Header">
    <w:name w:val="header"/>
    <w:basedOn w:val="Normal"/>
    <w:link w:val="HeaderChar"/>
    <w:uiPriority w:val="99"/>
    <w:unhideWhenUsed/>
    <w:rsid w:val="00077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7465"/>
  </w:style>
  <w:style w:type="paragraph" w:styleId="Footer">
    <w:name w:val="footer"/>
    <w:basedOn w:val="Normal"/>
    <w:link w:val="FooterChar"/>
    <w:uiPriority w:val="99"/>
    <w:unhideWhenUsed/>
    <w:rsid w:val="00077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7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3</Pages>
  <Words>1172</Words>
  <Characters>6683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3</cp:revision>
  <dcterms:created xsi:type="dcterms:W3CDTF">2024-11-13T16:32:00Z</dcterms:created>
  <dcterms:modified xsi:type="dcterms:W3CDTF">2024-11-13T19:44:00Z</dcterms:modified>
</cp:coreProperties>
</file>