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A9918" w14:textId="0B514652" w:rsidR="006A5A92" w:rsidRPr="00F30D73" w:rsidRDefault="00F30D73">
      <w:pPr>
        <w:rPr>
          <w:b/>
          <w:bCs/>
          <w:sz w:val="28"/>
          <w:szCs w:val="28"/>
        </w:rPr>
      </w:pPr>
      <w:r w:rsidRPr="00F30D73">
        <w:rPr>
          <w:b/>
          <w:bCs/>
          <w:sz w:val="28"/>
          <w:szCs w:val="28"/>
        </w:rPr>
        <w:t>Chapter 8 Problems &amp; Exercises Tips</w:t>
      </w:r>
    </w:p>
    <w:p w14:paraId="23FF010E" w14:textId="77777777" w:rsidR="00F30D73" w:rsidRDefault="00F30D73"/>
    <w:p w14:paraId="5D59AF60" w14:textId="77777777" w:rsidR="00F30D73" w:rsidRDefault="00F30D73" w:rsidP="00F30D73">
      <w:pPr>
        <w:rPr>
          <w:rFonts w:ascii="Calibri" w:hAnsi="Calibri" w:cs="Calibri"/>
        </w:rPr>
      </w:pPr>
      <w:r w:rsidRPr="00F30D73">
        <w:rPr>
          <w:rFonts w:ascii="Calibri" w:hAnsi="Calibri" w:cs="Calibri"/>
          <w:b/>
          <w:bCs/>
        </w:rPr>
        <w:t>1)</w:t>
      </w:r>
      <w:r w:rsidRPr="0071702F">
        <w:rPr>
          <w:rFonts w:ascii="Calibri" w:hAnsi="Calibri" w:cs="Calibri"/>
        </w:rPr>
        <w:t xml:space="preserve"> </w:t>
      </w:r>
      <w:r w:rsidRPr="0071702F">
        <w:rPr>
          <w:rFonts w:ascii="Calibri" w:hAnsi="Calibri" w:cs="Calibri"/>
          <w:b/>
          <w:bCs/>
          <w:i/>
          <w:iCs/>
        </w:rPr>
        <w:t>Carrier Network Maps</w:t>
      </w:r>
      <w:r w:rsidRPr="0071702F">
        <w:rPr>
          <w:rFonts w:ascii="Calibri" w:hAnsi="Calibri" w:cs="Calibri"/>
        </w:rPr>
        <w:t>. Zayo (</w:t>
      </w:r>
      <w:hyperlink r:id="rId6" w:history="1">
        <w:r w:rsidRPr="0071702F">
          <w:rPr>
            <w:rStyle w:val="Hyperlink"/>
            <w:rFonts w:ascii="Calibri" w:hAnsi="Calibri" w:cs="Calibri"/>
          </w:rPr>
          <w:t>https://www.zayo.com/</w:t>
        </w:r>
      </w:hyperlink>
      <w:r w:rsidRPr="0071702F">
        <w:rPr>
          <w:rFonts w:ascii="Calibri" w:hAnsi="Calibri" w:cs="Calibri"/>
        </w:rPr>
        <w:t>) is a carrier with an international customer base that has created extensive fiber optic WANs in North America, the EU, and elsewhere that are interconnected by subsea cables.</w:t>
      </w:r>
    </w:p>
    <w:p w14:paraId="54A9EF42" w14:textId="77777777" w:rsidR="00F30D73" w:rsidRPr="0071702F" w:rsidRDefault="00F30D73" w:rsidP="00F30D73">
      <w:pPr>
        <w:rPr>
          <w:rFonts w:ascii="Calibri" w:hAnsi="Calibri" w:cs="Calibri"/>
        </w:rPr>
      </w:pPr>
    </w:p>
    <w:p w14:paraId="164C9AB6" w14:textId="77777777" w:rsidR="00F30D73" w:rsidRDefault="00F30D73" w:rsidP="00F30D73">
      <w:pPr>
        <w:rPr>
          <w:rFonts w:ascii="Calibri" w:hAnsi="Calibri" w:cs="Calibri"/>
        </w:rPr>
      </w:pPr>
      <w:r w:rsidRPr="0071702F">
        <w:rPr>
          <w:rFonts w:ascii="Calibri" w:hAnsi="Calibri" w:cs="Calibri"/>
        </w:rPr>
        <w:t>Explore the Zayo website and its network maps (</w:t>
      </w:r>
      <w:hyperlink r:id="rId7" w:history="1">
        <w:r w:rsidRPr="0071702F">
          <w:rPr>
            <w:rStyle w:val="Hyperlink"/>
            <w:rFonts w:ascii="Calibri" w:hAnsi="Calibri" w:cs="Calibri"/>
          </w:rPr>
          <w:t>https://www.zayo.com/network/</w:t>
        </w:r>
      </w:hyperlink>
      <w:r w:rsidRPr="0071702F">
        <w:rPr>
          <w:rFonts w:ascii="Calibri" w:hAnsi="Calibri" w:cs="Calibri"/>
        </w:rPr>
        <w:t>). Use screen captures or snips of Zayo’s global core fiber, core wavelength, and dark fiber networks and the statistics associated with each network.</w:t>
      </w:r>
    </w:p>
    <w:p w14:paraId="13D7E288" w14:textId="77777777" w:rsidR="00F30D73" w:rsidRPr="0071702F" w:rsidRDefault="00F30D73" w:rsidP="00F30D73">
      <w:pPr>
        <w:rPr>
          <w:rFonts w:ascii="Calibri" w:hAnsi="Calibri" w:cs="Calibri"/>
        </w:rPr>
      </w:pPr>
    </w:p>
    <w:p w14:paraId="5C1A278A" w14:textId="77777777" w:rsidR="00F30D73" w:rsidRDefault="00F30D73" w:rsidP="00F30D73">
      <w:pPr>
        <w:rPr>
          <w:rFonts w:ascii="Calibri" w:hAnsi="Calibri" w:cs="Calibri"/>
        </w:rPr>
      </w:pPr>
      <w:r w:rsidRPr="0071702F">
        <w:rPr>
          <w:rFonts w:ascii="Calibri" w:hAnsi="Calibri" w:cs="Calibri"/>
        </w:rPr>
        <w:t>Include your screen captures/snips in a 3- to 5-page Word document that summarizes what you have learned about Zayo’s carrier network through your exploration of the company’s website. Cite the website and any other articles you find about Zayo as sources in a references section on the last page of your document.</w:t>
      </w:r>
    </w:p>
    <w:p w14:paraId="726BB272" w14:textId="77777777" w:rsidR="00F30D73" w:rsidRDefault="00F30D73" w:rsidP="00F30D73">
      <w:pPr>
        <w:rPr>
          <w:rFonts w:ascii="Calibri" w:hAnsi="Calibri" w:cs="Calibri"/>
        </w:rPr>
      </w:pPr>
    </w:p>
    <w:p w14:paraId="0BA58FDD" w14:textId="77777777" w:rsidR="00F30D73" w:rsidRDefault="00F30D73" w:rsidP="00F30D73">
      <w:pPr>
        <w:rPr>
          <w:rFonts w:ascii="Calibri" w:hAnsi="Calibri" w:cs="Calibri"/>
        </w:rPr>
      </w:pPr>
      <w:r w:rsidRPr="00F30D73">
        <w:rPr>
          <w:rFonts w:ascii="Calibri" w:hAnsi="Calibri" w:cs="Calibri"/>
          <w:b/>
          <w:bCs/>
        </w:rPr>
        <w:t>Tips for Success</w:t>
      </w:r>
      <w:r>
        <w:rPr>
          <w:rFonts w:ascii="Calibri" w:hAnsi="Calibri" w:cs="Calibri"/>
        </w:rPr>
        <w:t xml:space="preserve">: This exercise </w:t>
      </w:r>
      <w:r>
        <w:rPr>
          <w:rFonts w:ascii="Calibri" w:hAnsi="Calibri" w:cs="Calibri"/>
        </w:rPr>
        <w:t>contributes to better understanding, and</w:t>
      </w:r>
      <w:r>
        <w:rPr>
          <w:rFonts w:ascii="Calibri" w:hAnsi="Calibri" w:cs="Calibri"/>
        </w:rPr>
        <w:t xml:space="preserve"> awareness and understanding o</w:t>
      </w:r>
      <w:r>
        <w:rPr>
          <w:rFonts w:ascii="Calibri" w:hAnsi="Calibri" w:cs="Calibri"/>
        </w:rPr>
        <w:t>f</w:t>
      </w:r>
      <w:r>
        <w:rPr>
          <w:rFonts w:ascii="Calibri" w:hAnsi="Calibri" w:cs="Calibri"/>
        </w:rPr>
        <w:t xml:space="preserve"> carrier networks and services. </w:t>
      </w:r>
      <w:r>
        <w:rPr>
          <w:rFonts w:ascii="Calibri" w:hAnsi="Calibri" w:cs="Calibri"/>
        </w:rPr>
        <w:t xml:space="preserve">Be sure to include screenshots or snips to Zayo’s global core fiber, core wavelength, and dark fiber networks. Ideally, your screenshots or snips will also include each network’s statistics. </w:t>
      </w:r>
    </w:p>
    <w:p w14:paraId="583FE031" w14:textId="77777777" w:rsidR="00F30D73" w:rsidRDefault="00F30D73" w:rsidP="00F30D73">
      <w:pPr>
        <w:rPr>
          <w:rFonts w:ascii="Calibri" w:hAnsi="Calibri" w:cs="Calibri"/>
        </w:rPr>
      </w:pPr>
    </w:p>
    <w:p w14:paraId="28A9AD09" w14:textId="5EEE6D87" w:rsidR="00F30D73" w:rsidRDefault="00F30D73" w:rsidP="00F30D73">
      <w:pPr>
        <w:rPr>
          <w:rFonts w:ascii="Calibri" w:hAnsi="Calibri" w:cs="Calibri"/>
        </w:rPr>
      </w:pPr>
      <w:r>
        <w:rPr>
          <w:rFonts w:ascii="Calibri" w:hAnsi="Calibri" w:cs="Calibri"/>
        </w:rPr>
        <w:t xml:space="preserve">Your instructor may use a </w:t>
      </w:r>
      <w:r w:rsidRPr="00D95B7D">
        <w:rPr>
          <w:rFonts w:ascii="Calibri" w:hAnsi="Calibri" w:cs="Calibri"/>
        </w:rPr>
        <w:t xml:space="preserve">grading rubric </w:t>
      </w:r>
      <w:r>
        <w:rPr>
          <w:rFonts w:ascii="Calibri" w:hAnsi="Calibri" w:cs="Calibri"/>
        </w:rPr>
        <w:t>like the following to evaluate your work</w:t>
      </w:r>
      <w:r w:rsidRPr="00D95B7D">
        <w:rPr>
          <w:rFonts w:ascii="Calibri" w:hAnsi="Calibri" w:cs="Calibri"/>
        </w:rPr>
        <w:t>.</w:t>
      </w:r>
    </w:p>
    <w:p w14:paraId="10600239" w14:textId="77777777" w:rsidR="00F30D73" w:rsidRDefault="00F30D73" w:rsidP="00F30D73">
      <w:pPr>
        <w:rPr>
          <w:rFonts w:ascii="Calibri" w:hAnsi="Calibri" w:cs="Calibri"/>
        </w:rPr>
      </w:pPr>
    </w:p>
    <w:tbl>
      <w:tblPr>
        <w:tblStyle w:val="TableGrid"/>
        <w:tblW w:w="0" w:type="auto"/>
        <w:tblLook w:val="04A0" w:firstRow="1" w:lastRow="0" w:firstColumn="1" w:lastColumn="0" w:noHBand="0" w:noVBand="1"/>
      </w:tblPr>
      <w:tblGrid>
        <w:gridCol w:w="6454"/>
        <w:gridCol w:w="731"/>
      </w:tblGrid>
      <w:tr w:rsidR="00F30D73" w14:paraId="493DFD62" w14:textId="77777777" w:rsidTr="00031A22">
        <w:tc>
          <w:tcPr>
            <w:tcW w:w="0" w:type="auto"/>
          </w:tcPr>
          <w:p w14:paraId="4E41F0EA" w14:textId="77777777" w:rsidR="00F30D73" w:rsidRPr="00F30D73" w:rsidRDefault="00F30D73" w:rsidP="00031A22">
            <w:pPr>
              <w:jc w:val="center"/>
              <w:rPr>
                <w:rFonts w:ascii="Calibri" w:hAnsi="Calibri" w:cs="Calibri"/>
                <w:b/>
                <w:bCs/>
                <w:sz w:val="20"/>
                <w:szCs w:val="20"/>
              </w:rPr>
            </w:pPr>
            <w:bookmarkStart w:id="0" w:name="_Hlk167267767"/>
            <w:r w:rsidRPr="00F30D73">
              <w:rPr>
                <w:rFonts w:ascii="Calibri" w:hAnsi="Calibri" w:cs="Calibri"/>
                <w:b/>
                <w:bCs/>
                <w:sz w:val="20"/>
                <w:szCs w:val="20"/>
              </w:rPr>
              <w:t>Grading Dimension</w:t>
            </w:r>
          </w:p>
        </w:tc>
        <w:tc>
          <w:tcPr>
            <w:tcW w:w="0" w:type="auto"/>
          </w:tcPr>
          <w:p w14:paraId="52C4214A" w14:textId="77777777" w:rsidR="00F30D73" w:rsidRPr="00F30D73" w:rsidRDefault="00F30D73" w:rsidP="00031A22">
            <w:pPr>
              <w:jc w:val="center"/>
              <w:rPr>
                <w:rFonts w:ascii="Calibri" w:hAnsi="Calibri" w:cs="Calibri"/>
                <w:b/>
                <w:bCs/>
                <w:sz w:val="20"/>
                <w:szCs w:val="20"/>
              </w:rPr>
            </w:pPr>
            <w:r w:rsidRPr="00F30D73">
              <w:rPr>
                <w:rFonts w:ascii="Calibri" w:hAnsi="Calibri" w:cs="Calibri"/>
                <w:b/>
                <w:bCs/>
                <w:sz w:val="20"/>
                <w:szCs w:val="20"/>
              </w:rPr>
              <w:t>Points</w:t>
            </w:r>
          </w:p>
        </w:tc>
      </w:tr>
      <w:tr w:rsidR="00F30D73" w14:paraId="72E3E297" w14:textId="77777777" w:rsidTr="00031A22">
        <w:tc>
          <w:tcPr>
            <w:tcW w:w="0" w:type="auto"/>
          </w:tcPr>
          <w:p w14:paraId="6A2E68D9"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Submitted on time</w:t>
            </w:r>
          </w:p>
        </w:tc>
        <w:tc>
          <w:tcPr>
            <w:tcW w:w="0" w:type="auto"/>
          </w:tcPr>
          <w:p w14:paraId="11793B48"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10</w:t>
            </w:r>
          </w:p>
        </w:tc>
      </w:tr>
      <w:tr w:rsidR="00F30D73" w14:paraId="0D136F99" w14:textId="77777777" w:rsidTr="00031A22">
        <w:tc>
          <w:tcPr>
            <w:tcW w:w="0" w:type="auto"/>
          </w:tcPr>
          <w:p w14:paraId="2B78A5DB"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Includes screenshot of global network and statistics</w:t>
            </w:r>
          </w:p>
        </w:tc>
        <w:tc>
          <w:tcPr>
            <w:tcW w:w="0" w:type="auto"/>
          </w:tcPr>
          <w:p w14:paraId="4E7F84B8"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15</w:t>
            </w:r>
          </w:p>
        </w:tc>
      </w:tr>
      <w:tr w:rsidR="00F30D73" w14:paraId="2FA62F5F" w14:textId="77777777" w:rsidTr="00031A22">
        <w:tc>
          <w:tcPr>
            <w:tcW w:w="0" w:type="auto"/>
          </w:tcPr>
          <w:p w14:paraId="3DACF183"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Includes screenshot of core wavelength network with statistics</w:t>
            </w:r>
          </w:p>
        </w:tc>
        <w:tc>
          <w:tcPr>
            <w:tcW w:w="0" w:type="auto"/>
          </w:tcPr>
          <w:p w14:paraId="2EB9F985"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15</w:t>
            </w:r>
          </w:p>
        </w:tc>
      </w:tr>
      <w:tr w:rsidR="00F30D73" w14:paraId="0D520813" w14:textId="77777777" w:rsidTr="00031A22">
        <w:tc>
          <w:tcPr>
            <w:tcW w:w="0" w:type="auto"/>
          </w:tcPr>
          <w:p w14:paraId="15741101"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Includes screenshot of dark fiber network with statistics</w:t>
            </w:r>
          </w:p>
        </w:tc>
        <w:tc>
          <w:tcPr>
            <w:tcW w:w="0" w:type="auto"/>
          </w:tcPr>
          <w:p w14:paraId="20BCFD66"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15</w:t>
            </w:r>
          </w:p>
        </w:tc>
      </w:tr>
      <w:tr w:rsidR="00F30D73" w14:paraId="139D64BC" w14:textId="77777777" w:rsidTr="00031A22">
        <w:tc>
          <w:tcPr>
            <w:tcW w:w="0" w:type="auto"/>
          </w:tcPr>
          <w:p w14:paraId="1F0C8876"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Paper is at least three pages in length</w:t>
            </w:r>
          </w:p>
        </w:tc>
        <w:tc>
          <w:tcPr>
            <w:tcW w:w="0" w:type="auto"/>
          </w:tcPr>
          <w:p w14:paraId="3EDBDC40"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5</w:t>
            </w:r>
          </w:p>
        </w:tc>
      </w:tr>
      <w:tr w:rsidR="00F30D73" w14:paraId="4756F9BB" w14:textId="77777777" w:rsidTr="00031A22">
        <w:tc>
          <w:tcPr>
            <w:tcW w:w="0" w:type="auto"/>
          </w:tcPr>
          <w:p w14:paraId="182E3FD7"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Paper includes summary of Zayo’s carrier network(s)</w:t>
            </w:r>
          </w:p>
        </w:tc>
        <w:tc>
          <w:tcPr>
            <w:tcW w:w="0" w:type="auto"/>
          </w:tcPr>
          <w:p w14:paraId="4153CFC8"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25</w:t>
            </w:r>
          </w:p>
        </w:tc>
      </w:tr>
      <w:tr w:rsidR="00F30D73" w14:paraId="2D0B5F3F" w14:textId="77777777" w:rsidTr="00031A22">
        <w:tc>
          <w:tcPr>
            <w:tcW w:w="0" w:type="auto"/>
          </w:tcPr>
          <w:p w14:paraId="6EB75F1C"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Document is free of spelling, grammatical, and other shortcomings</w:t>
            </w:r>
          </w:p>
        </w:tc>
        <w:tc>
          <w:tcPr>
            <w:tcW w:w="0" w:type="auto"/>
          </w:tcPr>
          <w:p w14:paraId="0BC8AFC2"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10</w:t>
            </w:r>
          </w:p>
        </w:tc>
      </w:tr>
      <w:tr w:rsidR="00F30D73" w14:paraId="6B0AE965" w14:textId="77777777" w:rsidTr="00031A22">
        <w:tc>
          <w:tcPr>
            <w:tcW w:w="0" w:type="auto"/>
          </w:tcPr>
          <w:p w14:paraId="2851CF73"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Paper includes references section with citation for website and other sources</w:t>
            </w:r>
          </w:p>
        </w:tc>
        <w:tc>
          <w:tcPr>
            <w:tcW w:w="0" w:type="auto"/>
          </w:tcPr>
          <w:p w14:paraId="65904744"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5</w:t>
            </w:r>
          </w:p>
        </w:tc>
      </w:tr>
      <w:tr w:rsidR="00F30D73" w14:paraId="53CAE4EB" w14:textId="77777777" w:rsidTr="00031A22">
        <w:tc>
          <w:tcPr>
            <w:tcW w:w="0" w:type="auto"/>
          </w:tcPr>
          <w:p w14:paraId="1CA8C4E6"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Total</w:t>
            </w:r>
          </w:p>
        </w:tc>
        <w:tc>
          <w:tcPr>
            <w:tcW w:w="0" w:type="auto"/>
          </w:tcPr>
          <w:p w14:paraId="1196731D" w14:textId="77777777" w:rsidR="00F30D73" w:rsidRPr="00F30D73" w:rsidRDefault="00F30D73" w:rsidP="00031A22">
            <w:pPr>
              <w:rPr>
                <w:rFonts w:ascii="Calibri" w:hAnsi="Calibri" w:cs="Calibri"/>
                <w:sz w:val="20"/>
                <w:szCs w:val="20"/>
              </w:rPr>
            </w:pPr>
            <w:r w:rsidRPr="00F30D73">
              <w:rPr>
                <w:rFonts w:ascii="Calibri" w:hAnsi="Calibri" w:cs="Calibri"/>
                <w:sz w:val="20"/>
                <w:szCs w:val="20"/>
              </w:rPr>
              <w:t>100</w:t>
            </w:r>
          </w:p>
        </w:tc>
      </w:tr>
      <w:bookmarkEnd w:id="0"/>
    </w:tbl>
    <w:p w14:paraId="67FE8823" w14:textId="77777777" w:rsidR="00F30D73" w:rsidRDefault="00F30D73"/>
    <w:p w14:paraId="6FAA66D6" w14:textId="77777777" w:rsidR="00F30D73" w:rsidRDefault="00F30D73" w:rsidP="00F30D73">
      <w:pPr>
        <w:rPr>
          <w:rFonts w:ascii="Calibri" w:hAnsi="Calibri" w:cs="Calibri"/>
        </w:rPr>
      </w:pPr>
      <w:r w:rsidRPr="00F30D73">
        <w:rPr>
          <w:rFonts w:ascii="Calibri" w:hAnsi="Calibri" w:cs="Calibri"/>
          <w:b/>
          <w:bCs/>
        </w:rPr>
        <w:t>2)</w:t>
      </w:r>
      <w:r w:rsidRPr="0071702F">
        <w:rPr>
          <w:rFonts w:ascii="Calibri" w:hAnsi="Calibri" w:cs="Calibri"/>
        </w:rPr>
        <w:t xml:space="preserve"> </w:t>
      </w:r>
      <w:r w:rsidRPr="0071702F">
        <w:rPr>
          <w:rFonts w:ascii="Calibri" w:hAnsi="Calibri" w:cs="Calibri"/>
          <w:b/>
          <w:bCs/>
        </w:rPr>
        <w:t>Georgia Southern University Dedicated Circuit Options</w:t>
      </w:r>
      <w:r w:rsidRPr="0071702F">
        <w:rPr>
          <w:rFonts w:ascii="Calibri" w:hAnsi="Calibri" w:cs="Calibri"/>
        </w:rPr>
        <w:t>. Georgia Southern University is considering investing in a backup dedicated circuit network to interconnect its three campuses (Statesboro, Savannah, and Hinesville). The network will have either a ring, hub-and-spoke, or full mesh topology. Although the three campuses differ in the sizes of their student populations, the IT Services department at the university has determined that a minimum connection speed of 50 Mbps is needed on the links connecting its campuses.</w:t>
      </w:r>
    </w:p>
    <w:p w14:paraId="7738050B" w14:textId="77777777" w:rsidR="00F30D73" w:rsidRPr="0071702F" w:rsidRDefault="00F30D73" w:rsidP="00F30D73">
      <w:pPr>
        <w:rPr>
          <w:rFonts w:ascii="Calibri" w:hAnsi="Calibri" w:cs="Calibri"/>
        </w:rPr>
      </w:pPr>
    </w:p>
    <w:p w14:paraId="3B266704" w14:textId="77777777" w:rsidR="00F30D73" w:rsidRDefault="00F30D73" w:rsidP="00F30D73">
      <w:pPr>
        <w:rPr>
          <w:rFonts w:ascii="Calibri" w:hAnsi="Calibri" w:cs="Calibri"/>
        </w:rPr>
      </w:pPr>
      <w:r w:rsidRPr="0071702F">
        <w:rPr>
          <w:rFonts w:ascii="Calibri" w:hAnsi="Calibri" w:cs="Calibri"/>
        </w:rPr>
        <w:t xml:space="preserve">Use Visio or another network diagramming tool to create logical diagrams for each alternative topology. </w:t>
      </w:r>
      <w:r w:rsidRPr="0071702F">
        <w:rPr>
          <w:rFonts w:ascii="Calibri" w:hAnsi="Calibri" w:cs="Calibri"/>
          <w:i/>
          <w:iCs/>
        </w:rPr>
        <w:t>Note</w:t>
      </w:r>
      <w:r w:rsidRPr="0071702F">
        <w:rPr>
          <w:rFonts w:ascii="Calibri" w:hAnsi="Calibri" w:cs="Calibri"/>
        </w:rPr>
        <w:t>: The Statesboro campus would be the hub in the hub-and-spoke topology.</w:t>
      </w:r>
    </w:p>
    <w:p w14:paraId="4B4ACD35" w14:textId="77777777" w:rsidR="00F30D73" w:rsidRPr="0071702F" w:rsidRDefault="00F30D73" w:rsidP="00F30D73">
      <w:pPr>
        <w:rPr>
          <w:rFonts w:ascii="Calibri" w:hAnsi="Calibri" w:cs="Calibri"/>
        </w:rPr>
      </w:pPr>
    </w:p>
    <w:p w14:paraId="0FAF5268" w14:textId="77777777" w:rsidR="00F30D73" w:rsidRDefault="00F30D73" w:rsidP="00F30D73">
      <w:pPr>
        <w:rPr>
          <w:rFonts w:ascii="Calibri" w:hAnsi="Calibri" w:cs="Calibri"/>
        </w:rPr>
      </w:pPr>
      <w:r w:rsidRPr="0071702F">
        <w:rPr>
          <w:rFonts w:ascii="Calibri" w:hAnsi="Calibri" w:cs="Calibri"/>
        </w:rPr>
        <w:t>Identify feasible T-carrier and SONET dedicated circuit options for the university’s dedicated circuit WAN and use information from the chapter to provide a cost estimate for the total monthly costs of each alternative topology.</w:t>
      </w:r>
    </w:p>
    <w:p w14:paraId="53F925B0" w14:textId="77777777" w:rsidR="00F30D73" w:rsidRPr="0071702F" w:rsidRDefault="00F30D73" w:rsidP="00F30D73">
      <w:pPr>
        <w:rPr>
          <w:rFonts w:ascii="Calibri" w:hAnsi="Calibri" w:cs="Calibri"/>
        </w:rPr>
      </w:pPr>
    </w:p>
    <w:p w14:paraId="1827BCD6" w14:textId="77777777" w:rsidR="00F30D73" w:rsidRDefault="00F30D73" w:rsidP="00F30D73">
      <w:pPr>
        <w:rPr>
          <w:rFonts w:ascii="Calibri" w:hAnsi="Calibri" w:cs="Calibri"/>
        </w:rPr>
      </w:pPr>
      <w:r w:rsidRPr="0071702F">
        <w:rPr>
          <w:rFonts w:ascii="Calibri" w:hAnsi="Calibri" w:cs="Calibri"/>
        </w:rPr>
        <w:lastRenderedPageBreak/>
        <w:t>Document your work in a 3- to 5-page Word document that concludes with a dedicated circuit network topology recommendation, identifies the type of circuit that should be used, and estimates the monthly cost of the network.</w:t>
      </w:r>
    </w:p>
    <w:p w14:paraId="478426CC" w14:textId="77777777" w:rsidR="00F30D73" w:rsidRDefault="00F30D73" w:rsidP="00F30D73">
      <w:pPr>
        <w:rPr>
          <w:rFonts w:ascii="Calibri" w:hAnsi="Calibri" w:cs="Calibri"/>
        </w:rPr>
      </w:pPr>
    </w:p>
    <w:p w14:paraId="33D13DC5" w14:textId="08567C72" w:rsidR="00F30D73" w:rsidRDefault="00F30D73" w:rsidP="00F30D73">
      <w:pPr>
        <w:rPr>
          <w:rFonts w:ascii="Calibri" w:hAnsi="Calibri" w:cs="Calibri"/>
        </w:rPr>
      </w:pPr>
      <w:r>
        <w:rPr>
          <w:rFonts w:ascii="Calibri" w:hAnsi="Calibri" w:cs="Calibri"/>
          <w:b/>
          <w:bCs/>
        </w:rPr>
        <w:t>Tips for Success</w:t>
      </w:r>
      <w:r>
        <w:rPr>
          <w:rFonts w:ascii="Calibri" w:hAnsi="Calibri" w:cs="Calibri"/>
        </w:rPr>
        <w:t xml:space="preserve">: This exercise </w:t>
      </w:r>
      <w:r>
        <w:rPr>
          <w:rFonts w:ascii="Calibri" w:hAnsi="Calibri" w:cs="Calibri"/>
        </w:rPr>
        <w:t>enables you</w:t>
      </w:r>
      <w:r>
        <w:rPr>
          <w:rFonts w:ascii="Calibri" w:hAnsi="Calibri" w:cs="Calibri"/>
        </w:rPr>
        <w:t xml:space="preserve"> to apply </w:t>
      </w:r>
      <w:r>
        <w:rPr>
          <w:rFonts w:ascii="Calibri" w:hAnsi="Calibri" w:cs="Calibri"/>
        </w:rPr>
        <w:t xml:space="preserve">what you have learned </w:t>
      </w:r>
      <w:r w:rsidR="006D7E33">
        <w:rPr>
          <w:rFonts w:ascii="Calibri" w:hAnsi="Calibri" w:cs="Calibri"/>
        </w:rPr>
        <w:t>in Chapter 8 about</w:t>
      </w:r>
      <w:r>
        <w:rPr>
          <w:rFonts w:ascii="Calibri" w:hAnsi="Calibri" w:cs="Calibri"/>
        </w:rPr>
        <w:t xml:space="preserve"> dedicated circuits and dedicated circuit network topologies to a case scenario. </w:t>
      </w:r>
      <w:r w:rsidR="006D7E33">
        <w:rPr>
          <w:rFonts w:ascii="Calibri" w:hAnsi="Calibri" w:cs="Calibri"/>
        </w:rPr>
        <w:t xml:space="preserve">Sections 8.1 and 8.3 of the textbook and Figures 8-5a, 8-5b, and 8-7a and Tables 8-3 and 8-4 are especially relevant. </w:t>
      </w:r>
      <w:r>
        <w:rPr>
          <w:rFonts w:ascii="Calibri" w:hAnsi="Calibri" w:cs="Calibri"/>
        </w:rPr>
        <w:t>The minimum connection speed requirement rules out T- and OC- carrier options below 50 Mbps</w:t>
      </w:r>
      <w:r w:rsidR="006D7E33">
        <w:rPr>
          <w:rFonts w:ascii="Calibri" w:hAnsi="Calibri" w:cs="Calibri"/>
        </w:rPr>
        <w:t xml:space="preserve"> identified in Tables 8-3 and 8-4</w:t>
      </w:r>
      <w:r>
        <w:rPr>
          <w:rFonts w:ascii="Calibri" w:hAnsi="Calibri" w:cs="Calibri"/>
        </w:rPr>
        <w:t>.</w:t>
      </w:r>
    </w:p>
    <w:p w14:paraId="7D3B8A5A" w14:textId="77777777" w:rsidR="00F30D73" w:rsidRDefault="00F30D73" w:rsidP="00F30D73">
      <w:pPr>
        <w:rPr>
          <w:rFonts w:ascii="Calibri" w:hAnsi="Calibri" w:cs="Calibri"/>
        </w:rPr>
      </w:pPr>
    </w:p>
    <w:p w14:paraId="70378C17" w14:textId="7E8B96DE" w:rsidR="00F30D73" w:rsidRDefault="006D7E33" w:rsidP="00F30D73">
      <w:pPr>
        <w:rPr>
          <w:rFonts w:ascii="Calibri" w:hAnsi="Calibri" w:cs="Calibri"/>
        </w:rPr>
      </w:pPr>
      <w:r>
        <w:rPr>
          <w:rFonts w:ascii="Calibri" w:hAnsi="Calibri" w:cs="Calibri"/>
        </w:rPr>
        <w:t>Your instructor may u</w:t>
      </w:r>
      <w:r w:rsidR="00F30D73">
        <w:rPr>
          <w:rFonts w:ascii="Calibri" w:hAnsi="Calibri" w:cs="Calibri"/>
        </w:rPr>
        <w:t>s</w:t>
      </w:r>
      <w:r>
        <w:rPr>
          <w:rFonts w:ascii="Calibri" w:hAnsi="Calibri" w:cs="Calibri"/>
        </w:rPr>
        <w:t>e</w:t>
      </w:r>
      <w:r w:rsidR="00F30D73">
        <w:rPr>
          <w:rFonts w:ascii="Calibri" w:hAnsi="Calibri" w:cs="Calibri"/>
        </w:rPr>
        <w:t xml:space="preserve"> a grading rubric </w:t>
      </w:r>
      <w:r>
        <w:rPr>
          <w:rFonts w:ascii="Calibri" w:hAnsi="Calibri" w:cs="Calibri"/>
        </w:rPr>
        <w:t>like the following to evaluate your work.</w:t>
      </w:r>
    </w:p>
    <w:p w14:paraId="1E062FB1" w14:textId="77777777" w:rsidR="00F30D73" w:rsidRDefault="00F30D73" w:rsidP="00F30D73">
      <w:pPr>
        <w:rPr>
          <w:rFonts w:ascii="Calibri" w:hAnsi="Calibri" w:cs="Calibri"/>
        </w:rPr>
      </w:pPr>
    </w:p>
    <w:tbl>
      <w:tblPr>
        <w:tblStyle w:val="TableGrid"/>
        <w:tblW w:w="0" w:type="auto"/>
        <w:tblLook w:val="04A0" w:firstRow="1" w:lastRow="0" w:firstColumn="1" w:lastColumn="0" w:noHBand="0" w:noVBand="1"/>
      </w:tblPr>
      <w:tblGrid>
        <w:gridCol w:w="8034"/>
        <w:gridCol w:w="731"/>
      </w:tblGrid>
      <w:tr w:rsidR="00F30D73" w:rsidRPr="00D95B7D" w14:paraId="6CFED2E4" w14:textId="77777777" w:rsidTr="00031A22">
        <w:tc>
          <w:tcPr>
            <w:tcW w:w="0" w:type="auto"/>
          </w:tcPr>
          <w:p w14:paraId="6E604AFA" w14:textId="77777777" w:rsidR="00F30D73" w:rsidRPr="006D7E33" w:rsidRDefault="00F30D73" w:rsidP="00031A22">
            <w:pPr>
              <w:jc w:val="center"/>
              <w:rPr>
                <w:rFonts w:ascii="Calibri" w:hAnsi="Calibri" w:cs="Calibri"/>
                <w:b/>
                <w:bCs/>
                <w:sz w:val="20"/>
                <w:szCs w:val="20"/>
              </w:rPr>
            </w:pPr>
            <w:r w:rsidRPr="006D7E33">
              <w:rPr>
                <w:rFonts w:ascii="Calibri" w:hAnsi="Calibri" w:cs="Calibri"/>
                <w:b/>
                <w:bCs/>
                <w:sz w:val="20"/>
                <w:szCs w:val="20"/>
              </w:rPr>
              <w:t>Grading Dimension</w:t>
            </w:r>
          </w:p>
        </w:tc>
        <w:tc>
          <w:tcPr>
            <w:tcW w:w="0" w:type="auto"/>
          </w:tcPr>
          <w:p w14:paraId="7F294311" w14:textId="77777777" w:rsidR="00F30D73" w:rsidRPr="006D7E33" w:rsidRDefault="00F30D73" w:rsidP="00031A22">
            <w:pPr>
              <w:jc w:val="center"/>
              <w:rPr>
                <w:rFonts w:ascii="Calibri" w:hAnsi="Calibri" w:cs="Calibri"/>
                <w:b/>
                <w:bCs/>
                <w:sz w:val="20"/>
                <w:szCs w:val="20"/>
              </w:rPr>
            </w:pPr>
            <w:r w:rsidRPr="006D7E33">
              <w:rPr>
                <w:rFonts w:ascii="Calibri" w:hAnsi="Calibri" w:cs="Calibri"/>
                <w:b/>
                <w:bCs/>
                <w:sz w:val="20"/>
                <w:szCs w:val="20"/>
              </w:rPr>
              <w:t>Points</w:t>
            </w:r>
          </w:p>
        </w:tc>
      </w:tr>
      <w:tr w:rsidR="00F30D73" w14:paraId="2672D1A6" w14:textId="77777777" w:rsidTr="00031A22">
        <w:tc>
          <w:tcPr>
            <w:tcW w:w="0" w:type="auto"/>
          </w:tcPr>
          <w:p w14:paraId="06ED6E71"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Submitted on time</w:t>
            </w:r>
          </w:p>
        </w:tc>
        <w:tc>
          <w:tcPr>
            <w:tcW w:w="0" w:type="auto"/>
          </w:tcPr>
          <w:p w14:paraId="5DB29108" w14:textId="77777777" w:rsidR="00F30D73" w:rsidRPr="006D7E33" w:rsidRDefault="00F30D73" w:rsidP="006D7E33">
            <w:pPr>
              <w:jc w:val="center"/>
              <w:rPr>
                <w:rFonts w:ascii="Calibri" w:hAnsi="Calibri" w:cs="Calibri"/>
                <w:sz w:val="20"/>
                <w:szCs w:val="20"/>
              </w:rPr>
            </w:pPr>
            <w:r w:rsidRPr="006D7E33">
              <w:rPr>
                <w:rFonts w:ascii="Calibri" w:hAnsi="Calibri" w:cs="Calibri"/>
                <w:sz w:val="20"/>
                <w:szCs w:val="20"/>
              </w:rPr>
              <w:t>10</w:t>
            </w:r>
          </w:p>
        </w:tc>
      </w:tr>
      <w:tr w:rsidR="00F30D73" w14:paraId="600D0503" w14:textId="77777777" w:rsidTr="00031A22">
        <w:tc>
          <w:tcPr>
            <w:tcW w:w="0" w:type="auto"/>
          </w:tcPr>
          <w:p w14:paraId="1DE19CCE"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Includes diagram of a ring topology</w:t>
            </w:r>
          </w:p>
        </w:tc>
        <w:tc>
          <w:tcPr>
            <w:tcW w:w="0" w:type="auto"/>
          </w:tcPr>
          <w:p w14:paraId="734959F5" w14:textId="77777777" w:rsidR="00F30D73" w:rsidRPr="006D7E33" w:rsidRDefault="00F30D73" w:rsidP="006D7E33">
            <w:pPr>
              <w:jc w:val="center"/>
              <w:rPr>
                <w:rFonts w:ascii="Calibri" w:hAnsi="Calibri" w:cs="Calibri"/>
                <w:sz w:val="20"/>
                <w:szCs w:val="20"/>
              </w:rPr>
            </w:pPr>
            <w:r w:rsidRPr="006D7E33">
              <w:rPr>
                <w:rFonts w:ascii="Calibri" w:hAnsi="Calibri" w:cs="Calibri"/>
                <w:sz w:val="20"/>
                <w:szCs w:val="20"/>
              </w:rPr>
              <w:t>10</w:t>
            </w:r>
          </w:p>
        </w:tc>
      </w:tr>
      <w:tr w:rsidR="00F30D73" w14:paraId="254F3736" w14:textId="77777777" w:rsidTr="00031A22">
        <w:tc>
          <w:tcPr>
            <w:tcW w:w="0" w:type="auto"/>
          </w:tcPr>
          <w:p w14:paraId="6E862B6A"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Includes diagram of a hub-and-spoke topology</w:t>
            </w:r>
          </w:p>
        </w:tc>
        <w:tc>
          <w:tcPr>
            <w:tcW w:w="0" w:type="auto"/>
          </w:tcPr>
          <w:p w14:paraId="2C3C6DDB" w14:textId="77777777" w:rsidR="00F30D73" w:rsidRPr="006D7E33" w:rsidRDefault="00F30D73" w:rsidP="006D7E33">
            <w:pPr>
              <w:jc w:val="center"/>
              <w:rPr>
                <w:rFonts w:ascii="Calibri" w:hAnsi="Calibri" w:cs="Calibri"/>
                <w:sz w:val="20"/>
                <w:szCs w:val="20"/>
              </w:rPr>
            </w:pPr>
            <w:r w:rsidRPr="006D7E33">
              <w:rPr>
                <w:rFonts w:ascii="Calibri" w:hAnsi="Calibri" w:cs="Calibri"/>
                <w:sz w:val="20"/>
                <w:szCs w:val="20"/>
              </w:rPr>
              <w:t>10</w:t>
            </w:r>
          </w:p>
        </w:tc>
      </w:tr>
      <w:tr w:rsidR="00F30D73" w14:paraId="61C41DFB" w14:textId="77777777" w:rsidTr="00031A22">
        <w:tc>
          <w:tcPr>
            <w:tcW w:w="0" w:type="auto"/>
          </w:tcPr>
          <w:p w14:paraId="6B05E57C"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Includes diagram of a full-mesh topology</w:t>
            </w:r>
          </w:p>
        </w:tc>
        <w:tc>
          <w:tcPr>
            <w:tcW w:w="0" w:type="auto"/>
          </w:tcPr>
          <w:p w14:paraId="5C41C234" w14:textId="77777777" w:rsidR="00F30D73" w:rsidRPr="006D7E33" w:rsidRDefault="00F30D73" w:rsidP="006D7E33">
            <w:pPr>
              <w:jc w:val="center"/>
              <w:rPr>
                <w:rFonts w:ascii="Calibri" w:hAnsi="Calibri" w:cs="Calibri"/>
                <w:sz w:val="20"/>
                <w:szCs w:val="20"/>
              </w:rPr>
            </w:pPr>
            <w:r w:rsidRPr="006D7E33">
              <w:rPr>
                <w:rFonts w:ascii="Calibri" w:hAnsi="Calibri" w:cs="Calibri"/>
                <w:sz w:val="20"/>
                <w:szCs w:val="20"/>
              </w:rPr>
              <w:t>10</w:t>
            </w:r>
          </w:p>
        </w:tc>
      </w:tr>
      <w:tr w:rsidR="00F30D73" w14:paraId="6E29CB39" w14:textId="77777777" w:rsidTr="00031A22">
        <w:tc>
          <w:tcPr>
            <w:tcW w:w="0" w:type="auto"/>
          </w:tcPr>
          <w:p w14:paraId="3BBEFEE6"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Identifies feasible T-carrier and OC services using information in chapter tables</w:t>
            </w:r>
          </w:p>
        </w:tc>
        <w:tc>
          <w:tcPr>
            <w:tcW w:w="0" w:type="auto"/>
          </w:tcPr>
          <w:p w14:paraId="294599CB" w14:textId="77777777" w:rsidR="00F30D73" w:rsidRPr="006D7E33" w:rsidRDefault="00F30D73" w:rsidP="006D7E33">
            <w:pPr>
              <w:jc w:val="center"/>
              <w:rPr>
                <w:rFonts w:ascii="Calibri" w:hAnsi="Calibri" w:cs="Calibri"/>
                <w:sz w:val="20"/>
                <w:szCs w:val="20"/>
              </w:rPr>
            </w:pPr>
            <w:r w:rsidRPr="006D7E33">
              <w:rPr>
                <w:rFonts w:ascii="Calibri" w:hAnsi="Calibri" w:cs="Calibri"/>
                <w:sz w:val="20"/>
                <w:szCs w:val="20"/>
              </w:rPr>
              <w:t>15</w:t>
            </w:r>
          </w:p>
        </w:tc>
      </w:tr>
      <w:tr w:rsidR="00F30D73" w14:paraId="3D4C56D5" w14:textId="77777777" w:rsidTr="00031A22">
        <w:tc>
          <w:tcPr>
            <w:tcW w:w="0" w:type="auto"/>
          </w:tcPr>
          <w:p w14:paraId="546638AD"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Paper is at least three pages in length</w:t>
            </w:r>
          </w:p>
        </w:tc>
        <w:tc>
          <w:tcPr>
            <w:tcW w:w="0" w:type="auto"/>
          </w:tcPr>
          <w:p w14:paraId="70991F22" w14:textId="5614AEE0" w:rsidR="00F30D73" w:rsidRPr="006D7E33" w:rsidRDefault="00F30D73" w:rsidP="006D7E33">
            <w:pPr>
              <w:jc w:val="center"/>
              <w:rPr>
                <w:rFonts w:ascii="Calibri" w:hAnsi="Calibri" w:cs="Calibri"/>
                <w:sz w:val="20"/>
                <w:szCs w:val="20"/>
              </w:rPr>
            </w:pPr>
            <w:r w:rsidRPr="006D7E33">
              <w:rPr>
                <w:rFonts w:ascii="Calibri" w:hAnsi="Calibri" w:cs="Calibri"/>
                <w:sz w:val="20"/>
                <w:szCs w:val="20"/>
              </w:rPr>
              <w:t>5</w:t>
            </w:r>
          </w:p>
        </w:tc>
      </w:tr>
      <w:tr w:rsidR="00F30D73" w14:paraId="7E743899" w14:textId="77777777" w:rsidTr="00031A22">
        <w:tc>
          <w:tcPr>
            <w:tcW w:w="0" w:type="auto"/>
          </w:tcPr>
          <w:p w14:paraId="34AC1068"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Paper includes topology recommendation</w:t>
            </w:r>
          </w:p>
        </w:tc>
        <w:tc>
          <w:tcPr>
            <w:tcW w:w="0" w:type="auto"/>
          </w:tcPr>
          <w:p w14:paraId="47FE3641" w14:textId="77777777" w:rsidR="00F30D73" w:rsidRPr="006D7E33" w:rsidRDefault="00F30D73" w:rsidP="006D7E33">
            <w:pPr>
              <w:jc w:val="center"/>
              <w:rPr>
                <w:rFonts w:ascii="Calibri" w:hAnsi="Calibri" w:cs="Calibri"/>
                <w:sz w:val="20"/>
                <w:szCs w:val="20"/>
              </w:rPr>
            </w:pPr>
            <w:r w:rsidRPr="006D7E33">
              <w:rPr>
                <w:rFonts w:ascii="Calibri" w:hAnsi="Calibri" w:cs="Calibri"/>
                <w:sz w:val="20"/>
                <w:szCs w:val="20"/>
              </w:rPr>
              <w:t>10</w:t>
            </w:r>
          </w:p>
        </w:tc>
      </w:tr>
      <w:tr w:rsidR="00F30D73" w14:paraId="21560F62" w14:textId="77777777" w:rsidTr="00031A22">
        <w:tc>
          <w:tcPr>
            <w:tcW w:w="0" w:type="auto"/>
          </w:tcPr>
          <w:p w14:paraId="4BAC2F61"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Paper includes cost estimates for each topology using information from chapter or other sources</w:t>
            </w:r>
          </w:p>
        </w:tc>
        <w:tc>
          <w:tcPr>
            <w:tcW w:w="0" w:type="auto"/>
          </w:tcPr>
          <w:p w14:paraId="27A2885D" w14:textId="77777777" w:rsidR="00F30D73" w:rsidRPr="006D7E33" w:rsidRDefault="00F30D73" w:rsidP="006D7E33">
            <w:pPr>
              <w:jc w:val="center"/>
              <w:rPr>
                <w:rFonts w:ascii="Calibri" w:hAnsi="Calibri" w:cs="Calibri"/>
                <w:sz w:val="20"/>
                <w:szCs w:val="20"/>
              </w:rPr>
            </w:pPr>
            <w:r w:rsidRPr="006D7E33">
              <w:rPr>
                <w:rFonts w:ascii="Calibri" w:hAnsi="Calibri" w:cs="Calibri"/>
                <w:sz w:val="20"/>
                <w:szCs w:val="20"/>
              </w:rPr>
              <w:t>20</w:t>
            </w:r>
          </w:p>
        </w:tc>
      </w:tr>
      <w:tr w:rsidR="00F30D73" w14:paraId="5746070F" w14:textId="77777777" w:rsidTr="00031A22">
        <w:tc>
          <w:tcPr>
            <w:tcW w:w="0" w:type="auto"/>
          </w:tcPr>
          <w:p w14:paraId="7D98F3E5"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Document is free of spelling, grammatical, and other shortcomings</w:t>
            </w:r>
          </w:p>
        </w:tc>
        <w:tc>
          <w:tcPr>
            <w:tcW w:w="0" w:type="auto"/>
          </w:tcPr>
          <w:p w14:paraId="6FD19B77" w14:textId="77777777" w:rsidR="00F30D73" w:rsidRPr="006D7E33" w:rsidRDefault="00F30D73" w:rsidP="006D7E33">
            <w:pPr>
              <w:jc w:val="center"/>
              <w:rPr>
                <w:rFonts w:ascii="Calibri" w:hAnsi="Calibri" w:cs="Calibri"/>
                <w:sz w:val="20"/>
                <w:szCs w:val="20"/>
              </w:rPr>
            </w:pPr>
            <w:r w:rsidRPr="006D7E33">
              <w:rPr>
                <w:rFonts w:ascii="Calibri" w:hAnsi="Calibri" w:cs="Calibri"/>
                <w:sz w:val="20"/>
                <w:szCs w:val="20"/>
              </w:rPr>
              <w:t>10</w:t>
            </w:r>
          </w:p>
        </w:tc>
      </w:tr>
      <w:tr w:rsidR="00F30D73" w14:paraId="73EB442C" w14:textId="77777777" w:rsidTr="00031A22">
        <w:tc>
          <w:tcPr>
            <w:tcW w:w="0" w:type="auto"/>
          </w:tcPr>
          <w:p w14:paraId="3489BAC5" w14:textId="77777777" w:rsidR="00F30D73" w:rsidRPr="006D7E33" w:rsidRDefault="00F30D73" w:rsidP="00031A22">
            <w:pPr>
              <w:rPr>
                <w:rFonts w:ascii="Calibri" w:hAnsi="Calibri" w:cs="Calibri"/>
                <w:sz w:val="20"/>
                <w:szCs w:val="20"/>
              </w:rPr>
            </w:pPr>
            <w:r w:rsidRPr="006D7E33">
              <w:rPr>
                <w:rFonts w:ascii="Calibri" w:hAnsi="Calibri" w:cs="Calibri"/>
                <w:sz w:val="20"/>
                <w:szCs w:val="20"/>
              </w:rPr>
              <w:t>Total</w:t>
            </w:r>
          </w:p>
        </w:tc>
        <w:tc>
          <w:tcPr>
            <w:tcW w:w="0" w:type="auto"/>
          </w:tcPr>
          <w:p w14:paraId="22CED5C2" w14:textId="77777777" w:rsidR="00F30D73" w:rsidRPr="006D7E33" w:rsidRDefault="00F30D73" w:rsidP="006D7E33">
            <w:pPr>
              <w:jc w:val="center"/>
              <w:rPr>
                <w:rFonts w:ascii="Calibri" w:hAnsi="Calibri" w:cs="Calibri"/>
                <w:sz w:val="20"/>
                <w:szCs w:val="20"/>
              </w:rPr>
            </w:pPr>
            <w:r w:rsidRPr="006D7E33">
              <w:rPr>
                <w:rFonts w:ascii="Calibri" w:hAnsi="Calibri" w:cs="Calibri"/>
                <w:sz w:val="20"/>
                <w:szCs w:val="20"/>
              </w:rPr>
              <w:t>100</w:t>
            </w:r>
          </w:p>
        </w:tc>
      </w:tr>
    </w:tbl>
    <w:p w14:paraId="23A33DE1" w14:textId="77777777" w:rsidR="00F30D73" w:rsidRDefault="00F30D73" w:rsidP="00F30D73">
      <w:pPr>
        <w:rPr>
          <w:rFonts w:ascii="Calibri" w:hAnsi="Calibri" w:cs="Calibri"/>
        </w:rPr>
      </w:pPr>
    </w:p>
    <w:p w14:paraId="4C26E8BF" w14:textId="77777777" w:rsidR="006D7E33" w:rsidRDefault="006D7E33" w:rsidP="006D7E33">
      <w:pPr>
        <w:rPr>
          <w:rFonts w:ascii="Calibri" w:hAnsi="Calibri" w:cs="Calibri"/>
        </w:rPr>
      </w:pPr>
      <w:r w:rsidRPr="006D7E33">
        <w:rPr>
          <w:rFonts w:ascii="Calibri" w:hAnsi="Calibri" w:cs="Calibri"/>
          <w:b/>
          <w:bCs/>
        </w:rPr>
        <w:t>3)</w:t>
      </w:r>
      <w:r w:rsidRPr="0071702F">
        <w:rPr>
          <w:rFonts w:ascii="Calibri" w:hAnsi="Calibri" w:cs="Calibri"/>
        </w:rPr>
        <w:t xml:space="preserve"> </w:t>
      </w:r>
      <w:r w:rsidRPr="0071702F">
        <w:rPr>
          <w:rFonts w:ascii="Calibri" w:hAnsi="Calibri" w:cs="Calibri"/>
          <w:b/>
          <w:bCs/>
        </w:rPr>
        <w:t>Georgia Southern University PSN Options</w:t>
      </w:r>
      <w:r w:rsidRPr="0071702F">
        <w:rPr>
          <w:rFonts w:ascii="Calibri" w:hAnsi="Calibri" w:cs="Calibri"/>
        </w:rPr>
        <w:t>. Georgia Southern University has decided to investigate using a packet-switched service for backup connections among its three campuses (Statesboro, Savannah, and Hinesville). Although the three campuses differ in the sizes of their student populations, GSU's IT Services has determined that a minimum connection speed of 50 Mbps is needed at each location.</w:t>
      </w:r>
    </w:p>
    <w:p w14:paraId="0BBBC37A" w14:textId="77777777" w:rsidR="006D7E33" w:rsidRPr="0071702F" w:rsidRDefault="006D7E33" w:rsidP="006D7E33">
      <w:pPr>
        <w:rPr>
          <w:rFonts w:ascii="Calibri" w:hAnsi="Calibri" w:cs="Calibri"/>
        </w:rPr>
      </w:pPr>
    </w:p>
    <w:p w14:paraId="3D46DBDD" w14:textId="77777777" w:rsidR="006D7E33" w:rsidRDefault="006D7E33" w:rsidP="006D7E33">
      <w:pPr>
        <w:rPr>
          <w:rFonts w:ascii="Calibri" w:hAnsi="Calibri" w:cs="Calibri"/>
        </w:rPr>
      </w:pPr>
      <w:r w:rsidRPr="0071702F">
        <w:rPr>
          <w:rFonts w:ascii="Calibri" w:hAnsi="Calibri" w:cs="Calibri"/>
        </w:rPr>
        <w:t>Use Visio or another network diagramming tool to create a logical diagram of a PSN connecting the three campuses. Be sure to include access links and PADs in the network diagram.</w:t>
      </w:r>
    </w:p>
    <w:p w14:paraId="626D7E22" w14:textId="77777777" w:rsidR="006D7E33" w:rsidRPr="0071702F" w:rsidRDefault="006D7E33" w:rsidP="006D7E33">
      <w:pPr>
        <w:rPr>
          <w:rFonts w:ascii="Calibri" w:hAnsi="Calibri" w:cs="Calibri"/>
        </w:rPr>
      </w:pPr>
    </w:p>
    <w:p w14:paraId="1D8CB7D2" w14:textId="77777777" w:rsidR="006D7E33" w:rsidRDefault="006D7E33" w:rsidP="006D7E33">
      <w:pPr>
        <w:rPr>
          <w:rFonts w:ascii="Calibri" w:hAnsi="Calibri" w:cs="Calibri"/>
        </w:rPr>
      </w:pPr>
      <w:r w:rsidRPr="0071702F">
        <w:rPr>
          <w:rFonts w:ascii="Calibri" w:hAnsi="Calibri" w:cs="Calibri"/>
        </w:rPr>
        <w:t>Because Ethernet is used at all three campuses, IT Services has decided to limit its packet-switching service options to Carrier Ethernet. Identify Ethernet services providers that serve southeast Georgia and their typical monthly charges for services with data rates of 50 Mbps or higher.</w:t>
      </w:r>
    </w:p>
    <w:p w14:paraId="3A74A21F" w14:textId="77777777" w:rsidR="006D7E33" w:rsidRPr="0071702F" w:rsidRDefault="006D7E33" w:rsidP="006D7E33">
      <w:pPr>
        <w:rPr>
          <w:rFonts w:ascii="Calibri" w:hAnsi="Calibri" w:cs="Calibri"/>
        </w:rPr>
      </w:pPr>
    </w:p>
    <w:p w14:paraId="277C46E5" w14:textId="77777777" w:rsidR="006D7E33" w:rsidRDefault="006D7E33" w:rsidP="006D7E33">
      <w:pPr>
        <w:rPr>
          <w:rFonts w:ascii="Calibri" w:hAnsi="Calibri" w:cs="Calibri"/>
        </w:rPr>
      </w:pPr>
      <w:r w:rsidRPr="0071702F">
        <w:rPr>
          <w:rFonts w:ascii="Calibri" w:hAnsi="Calibri" w:cs="Calibri"/>
        </w:rPr>
        <w:t>Document your work in a 3- to 5-page Word document that concludes with service provider recommendations and estimates for the monthly cost of the network.</w:t>
      </w:r>
    </w:p>
    <w:p w14:paraId="65B88B8B" w14:textId="77777777" w:rsidR="006D7E33" w:rsidRDefault="006D7E33" w:rsidP="006D7E33">
      <w:pPr>
        <w:rPr>
          <w:rFonts w:ascii="Calibri" w:hAnsi="Calibri" w:cs="Calibri"/>
        </w:rPr>
      </w:pPr>
    </w:p>
    <w:p w14:paraId="673C7B6F" w14:textId="77777777" w:rsidR="008F37A8" w:rsidRDefault="006D7E33" w:rsidP="006D7E33">
      <w:pPr>
        <w:rPr>
          <w:rFonts w:ascii="Calibri" w:hAnsi="Calibri" w:cs="Calibri"/>
        </w:rPr>
      </w:pPr>
      <w:r>
        <w:rPr>
          <w:rFonts w:ascii="Calibri" w:hAnsi="Calibri" w:cs="Calibri"/>
          <w:b/>
          <w:bCs/>
        </w:rPr>
        <w:t>Tips for Success</w:t>
      </w:r>
      <w:r>
        <w:rPr>
          <w:rFonts w:ascii="Calibri" w:hAnsi="Calibri" w:cs="Calibri"/>
        </w:rPr>
        <w:t xml:space="preserve">: This exercise enables </w:t>
      </w:r>
      <w:r>
        <w:rPr>
          <w:rFonts w:ascii="Calibri" w:hAnsi="Calibri" w:cs="Calibri"/>
        </w:rPr>
        <w:t>you</w:t>
      </w:r>
      <w:r>
        <w:rPr>
          <w:rFonts w:ascii="Calibri" w:hAnsi="Calibri" w:cs="Calibri"/>
        </w:rPr>
        <w:t xml:space="preserve"> to apply </w:t>
      </w:r>
      <w:r>
        <w:rPr>
          <w:rFonts w:ascii="Calibri" w:hAnsi="Calibri" w:cs="Calibri"/>
        </w:rPr>
        <w:t>what you have learned in Chapter 8</w:t>
      </w:r>
      <w:r>
        <w:rPr>
          <w:rFonts w:ascii="Calibri" w:hAnsi="Calibri" w:cs="Calibri"/>
        </w:rPr>
        <w:t xml:space="preserve"> </w:t>
      </w:r>
      <w:r>
        <w:rPr>
          <w:rFonts w:ascii="Calibri" w:hAnsi="Calibri" w:cs="Calibri"/>
        </w:rPr>
        <w:t xml:space="preserve">about </w:t>
      </w:r>
      <w:r>
        <w:rPr>
          <w:rFonts w:ascii="Calibri" w:hAnsi="Calibri" w:cs="Calibri"/>
        </w:rPr>
        <w:t xml:space="preserve">PSNs to a case scenario. </w:t>
      </w:r>
      <w:r>
        <w:rPr>
          <w:rFonts w:ascii="Calibri" w:hAnsi="Calibri" w:cs="Calibri"/>
        </w:rPr>
        <w:t>Section</w:t>
      </w:r>
      <w:r w:rsidR="000D6FDA">
        <w:rPr>
          <w:rFonts w:ascii="Calibri" w:hAnsi="Calibri" w:cs="Calibri"/>
        </w:rPr>
        <w:t>s</w:t>
      </w:r>
      <w:r>
        <w:rPr>
          <w:rFonts w:ascii="Calibri" w:hAnsi="Calibri" w:cs="Calibri"/>
        </w:rPr>
        <w:t xml:space="preserve"> </w:t>
      </w:r>
      <w:r w:rsidR="000D6FDA">
        <w:rPr>
          <w:rFonts w:ascii="Calibri" w:hAnsi="Calibri" w:cs="Calibri"/>
        </w:rPr>
        <w:t xml:space="preserve">8.4 and 8.4.2 and Figures 8-17 and 8-18 are especially relevant. Be sure to include a diagram of the PSN in your document the clearly identifies the three campus locations and includes a PAD and access link at each location. </w:t>
      </w:r>
      <w:r w:rsidR="008F37A8">
        <w:rPr>
          <w:rFonts w:ascii="Calibri" w:hAnsi="Calibri" w:cs="Calibri"/>
        </w:rPr>
        <w:t xml:space="preserve">Give yourself sufficient time to research Carrier Ethernet service providers in southeast Georgia and their costs for 50+ Mbps connections. </w:t>
      </w:r>
    </w:p>
    <w:p w14:paraId="515FA634" w14:textId="77777777" w:rsidR="008F37A8" w:rsidRDefault="008F37A8" w:rsidP="006D7E33">
      <w:pPr>
        <w:rPr>
          <w:rFonts w:ascii="Calibri" w:hAnsi="Calibri" w:cs="Calibri"/>
        </w:rPr>
      </w:pPr>
    </w:p>
    <w:p w14:paraId="73CE30DB" w14:textId="5F7688FB" w:rsidR="006D7E33" w:rsidRDefault="008F37A8" w:rsidP="006D7E33">
      <w:pPr>
        <w:rPr>
          <w:rFonts w:ascii="Calibri" w:hAnsi="Calibri" w:cs="Calibri"/>
        </w:rPr>
      </w:pPr>
      <w:r>
        <w:rPr>
          <w:rFonts w:ascii="Calibri" w:hAnsi="Calibri" w:cs="Calibri"/>
        </w:rPr>
        <w:t xml:space="preserve">Your instructor may use a </w:t>
      </w:r>
      <w:r w:rsidR="006D7E33">
        <w:rPr>
          <w:rFonts w:ascii="Calibri" w:hAnsi="Calibri" w:cs="Calibri"/>
        </w:rPr>
        <w:t xml:space="preserve">grading rubric </w:t>
      </w:r>
      <w:r>
        <w:rPr>
          <w:rFonts w:ascii="Calibri" w:hAnsi="Calibri" w:cs="Calibri"/>
        </w:rPr>
        <w:t>like the following to evaluate your work.</w:t>
      </w:r>
    </w:p>
    <w:p w14:paraId="483527D6" w14:textId="77777777" w:rsidR="006D7E33" w:rsidRDefault="006D7E33" w:rsidP="006D7E33">
      <w:pPr>
        <w:rPr>
          <w:rFonts w:ascii="Calibri" w:hAnsi="Calibri" w:cs="Calibri"/>
        </w:rPr>
      </w:pPr>
    </w:p>
    <w:tbl>
      <w:tblPr>
        <w:tblStyle w:val="TableGrid"/>
        <w:tblW w:w="0" w:type="auto"/>
        <w:tblLook w:val="04A0" w:firstRow="1" w:lastRow="0" w:firstColumn="1" w:lastColumn="0" w:noHBand="0" w:noVBand="1"/>
      </w:tblPr>
      <w:tblGrid>
        <w:gridCol w:w="7758"/>
        <w:gridCol w:w="731"/>
      </w:tblGrid>
      <w:tr w:rsidR="006D7E33" w:rsidRPr="00AA68B1" w14:paraId="2B72E025" w14:textId="77777777" w:rsidTr="00031A22">
        <w:tc>
          <w:tcPr>
            <w:tcW w:w="0" w:type="auto"/>
          </w:tcPr>
          <w:p w14:paraId="3A461456" w14:textId="77777777" w:rsidR="006D7E33" w:rsidRPr="008F37A8" w:rsidRDefault="006D7E33" w:rsidP="00031A22">
            <w:pPr>
              <w:jc w:val="center"/>
              <w:rPr>
                <w:rFonts w:ascii="Calibri" w:hAnsi="Calibri" w:cs="Calibri"/>
                <w:b/>
                <w:bCs/>
                <w:sz w:val="20"/>
                <w:szCs w:val="20"/>
              </w:rPr>
            </w:pPr>
            <w:r w:rsidRPr="008F37A8">
              <w:rPr>
                <w:rFonts w:ascii="Calibri" w:hAnsi="Calibri" w:cs="Calibri"/>
                <w:b/>
                <w:bCs/>
                <w:sz w:val="20"/>
                <w:szCs w:val="20"/>
              </w:rPr>
              <w:t>Grading Dimension</w:t>
            </w:r>
          </w:p>
        </w:tc>
        <w:tc>
          <w:tcPr>
            <w:tcW w:w="0" w:type="auto"/>
          </w:tcPr>
          <w:p w14:paraId="2D86E7AF" w14:textId="77777777" w:rsidR="006D7E33" w:rsidRPr="008F37A8" w:rsidRDefault="006D7E33" w:rsidP="00031A22">
            <w:pPr>
              <w:rPr>
                <w:rFonts w:ascii="Calibri" w:hAnsi="Calibri" w:cs="Calibri"/>
                <w:b/>
                <w:bCs/>
                <w:sz w:val="20"/>
                <w:szCs w:val="20"/>
              </w:rPr>
            </w:pPr>
            <w:r w:rsidRPr="008F37A8">
              <w:rPr>
                <w:rFonts w:ascii="Calibri" w:hAnsi="Calibri" w:cs="Calibri"/>
                <w:b/>
                <w:bCs/>
                <w:sz w:val="20"/>
                <w:szCs w:val="20"/>
              </w:rPr>
              <w:t>Points</w:t>
            </w:r>
          </w:p>
        </w:tc>
      </w:tr>
      <w:tr w:rsidR="006D7E33" w:rsidRPr="00AA68B1" w14:paraId="7B1E71D3" w14:textId="77777777" w:rsidTr="00031A22">
        <w:tc>
          <w:tcPr>
            <w:tcW w:w="0" w:type="auto"/>
          </w:tcPr>
          <w:p w14:paraId="710DAE6D"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lastRenderedPageBreak/>
              <w:t>Submitted on time</w:t>
            </w:r>
          </w:p>
        </w:tc>
        <w:tc>
          <w:tcPr>
            <w:tcW w:w="0" w:type="auto"/>
          </w:tcPr>
          <w:p w14:paraId="34E97446"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10</w:t>
            </w:r>
          </w:p>
        </w:tc>
      </w:tr>
      <w:tr w:rsidR="006D7E33" w:rsidRPr="00AA68B1" w14:paraId="44631266" w14:textId="77777777" w:rsidTr="00031A22">
        <w:tc>
          <w:tcPr>
            <w:tcW w:w="0" w:type="auto"/>
          </w:tcPr>
          <w:p w14:paraId="5A01A808"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Includes fully labeled PSN diagram with access links and PADs</w:t>
            </w:r>
          </w:p>
        </w:tc>
        <w:tc>
          <w:tcPr>
            <w:tcW w:w="0" w:type="auto"/>
          </w:tcPr>
          <w:p w14:paraId="0C9828D4"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20</w:t>
            </w:r>
          </w:p>
        </w:tc>
      </w:tr>
      <w:tr w:rsidR="006D7E33" w:rsidRPr="00AA68B1" w14:paraId="68978E85" w14:textId="77777777" w:rsidTr="00031A22">
        <w:tc>
          <w:tcPr>
            <w:tcW w:w="0" w:type="auto"/>
          </w:tcPr>
          <w:p w14:paraId="27C5B48A"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Paper is at least three pages in length</w:t>
            </w:r>
          </w:p>
        </w:tc>
        <w:tc>
          <w:tcPr>
            <w:tcW w:w="0" w:type="auto"/>
          </w:tcPr>
          <w:p w14:paraId="66ABD1AC"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5</w:t>
            </w:r>
          </w:p>
        </w:tc>
      </w:tr>
      <w:tr w:rsidR="006D7E33" w:rsidRPr="00AA68B1" w14:paraId="5BB9D977" w14:textId="77777777" w:rsidTr="00031A22">
        <w:tc>
          <w:tcPr>
            <w:tcW w:w="0" w:type="auto"/>
          </w:tcPr>
          <w:p w14:paraId="194378C2"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Paper identifies Carrier Ethernet providers and their monthly costs for 50 Mbps+ connections</w:t>
            </w:r>
          </w:p>
        </w:tc>
        <w:tc>
          <w:tcPr>
            <w:tcW w:w="0" w:type="auto"/>
          </w:tcPr>
          <w:p w14:paraId="4C7C684B"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45</w:t>
            </w:r>
          </w:p>
        </w:tc>
      </w:tr>
      <w:tr w:rsidR="006D7E33" w:rsidRPr="00AA68B1" w14:paraId="46DE47D2" w14:textId="77777777" w:rsidTr="00031A22">
        <w:tc>
          <w:tcPr>
            <w:tcW w:w="0" w:type="auto"/>
          </w:tcPr>
          <w:p w14:paraId="03D88A5E"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Document is free of spelling, grammatical, and other shortcomings</w:t>
            </w:r>
          </w:p>
        </w:tc>
        <w:tc>
          <w:tcPr>
            <w:tcW w:w="0" w:type="auto"/>
          </w:tcPr>
          <w:p w14:paraId="2540ED59"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10</w:t>
            </w:r>
          </w:p>
        </w:tc>
      </w:tr>
      <w:tr w:rsidR="006D7E33" w:rsidRPr="00AA68B1" w14:paraId="059565D0" w14:textId="77777777" w:rsidTr="00031A22">
        <w:tc>
          <w:tcPr>
            <w:tcW w:w="0" w:type="auto"/>
          </w:tcPr>
          <w:p w14:paraId="587630FC"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 xml:space="preserve">Paper includes citations for Carrier Ethernet providers and cost estimates </w:t>
            </w:r>
          </w:p>
        </w:tc>
        <w:tc>
          <w:tcPr>
            <w:tcW w:w="0" w:type="auto"/>
          </w:tcPr>
          <w:p w14:paraId="49420A63"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10</w:t>
            </w:r>
          </w:p>
        </w:tc>
      </w:tr>
      <w:tr w:rsidR="006D7E33" w:rsidRPr="00AA68B1" w14:paraId="1F626AC4" w14:textId="77777777" w:rsidTr="00031A22">
        <w:tc>
          <w:tcPr>
            <w:tcW w:w="0" w:type="auto"/>
          </w:tcPr>
          <w:p w14:paraId="4F6F9AFA"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Total</w:t>
            </w:r>
          </w:p>
        </w:tc>
        <w:tc>
          <w:tcPr>
            <w:tcW w:w="0" w:type="auto"/>
          </w:tcPr>
          <w:p w14:paraId="07994E6D" w14:textId="77777777" w:rsidR="006D7E33" w:rsidRPr="008F37A8" w:rsidRDefault="006D7E33" w:rsidP="00031A22">
            <w:pPr>
              <w:rPr>
                <w:rFonts w:ascii="Calibri" w:hAnsi="Calibri" w:cs="Calibri"/>
                <w:sz w:val="20"/>
                <w:szCs w:val="20"/>
              </w:rPr>
            </w:pPr>
            <w:r w:rsidRPr="008F37A8">
              <w:rPr>
                <w:rFonts w:ascii="Calibri" w:hAnsi="Calibri" w:cs="Calibri"/>
                <w:sz w:val="20"/>
                <w:szCs w:val="20"/>
              </w:rPr>
              <w:t>100</w:t>
            </w:r>
          </w:p>
        </w:tc>
      </w:tr>
    </w:tbl>
    <w:p w14:paraId="298F1EA9" w14:textId="77777777" w:rsidR="00F30D73" w:rsidRDefault="00F30D73"/>
    <w:p w14:paraId="1441BC55" w14:textId="7A264B86" w:rsidR="008F37A8" w:rsidRDefault="008F37A8" w:rsidP="008F37A8">
      <w:pPr>
        <w:rPr>
          <w:rFonts w:ascii="Calibri" w:hAnsi="Calibri" w:cs="Calibri"/>
        </w:rPr>
      </w:pPr>
      <w:r w:rsidRPr="008F37A8">
        <w:rPr>
          <w:rFonts w:ascii="Calibri" w:hAnsi="Calibri" w:cs="Calibri"/>
          <w:b/>
          <w:bCs/>
        </w:rPr>
        <w:t>4)</w:t>
      </w:r>
      <w:r w:rsidRPr="0071702F">
        <w:rPr>
          <w:rFonts w:ascii="Calibri" w:hAnsi="Calibri" w:cs="Calibri"/>
        </w:rPr>
        <w:t xml:space="preserve"> Do some research on business adoption of SD-WANs. Look for articles that focus on the rate of SD-WAN adoption, the types of businesses that are adopting SD-WANs, and the business factors that are driving adoption decisions. Summarize your findings in a 1000- to 1500-word document or five- to eight-slide PowerPoint presentation. Your paper or presentation should include tables or charts that visually summarize SD-WAN adoption rates and significant business drivers. It should also include a References page or slide that includes the titles and URLs for at least four sources. The source that you consider to be most informative should be highlighted.</w:t>
      </w:r>
    </w:p>
    <w:p w14:paraId="38E2C92B" w14:textId="77777777" w:rsidR="008F37A8" w:rsidRDefault="008F37A8" w:rsidP="008F37A8">
      <w:pPr>
        <w:rPr>
          <w:rFonts w:ascii="Calibri" w:hAnsi="Calibri" w:cs="Calibri"/>
        </w:rPr>
      </w:pPr>
    </w:p>
    <w:p w14:paraId="18C877F9" w14:textId="77777777" w:rsidR="00C42CBD" w:rsidRDefault="008F37A8" w:rsidP="008F37A8">
      <w:pPr>
        <w:rPr>
          <w:rFonts w:ascii="Calibri" w:hAnsi="Calibri" w:cs="Calibri"/>
        </w:rPr>
      </w:pPr>
      <w:r>
        <w:rPr>
          <w:rFonts w:ascii="Calibri" w:hAnsi="Calibri" w:cs="Calibri"/>
          <w:b/>
          <w:bCs/>
        </w:rPr>
        <w:t>Tips for Success</w:t>
      </w:r>
      <w:r>
        <w:rPr>
          <w:rFonts w:ascii="Calibri" w:hAnsi="Calibri" w:cs="Calibri"/>
        </w:rPr>
        <w:t xml:space="preserve">: This exercise </w:t>
      </w:r>
      <w:r>
        <w:rPr>
          <w:rFonts w:ascii="Calibri" w:hAnsi="Calibri" w:cs="Calibri"/>
        </w:rPr>
        <w:t xml:space="preserve">is designed to help you learn more about SD-WANs and why they are adopted by businesses. Look for four or more substantive online articles that focus on SD-WAN adoption by businesses. At least one of these should identify adoption rates/trends. Be sure that your document or presentation includes tables and charts for adoption rates and business drivers of adoption decisions. Make sure that the articles included in your references list conform to MLA or APA reference formats. Be sure to proofread your document or presentation </w:t>
      </w:r>
      <w:r w:rsidR="00C42CBD">
        <w:rPr>
          <w:rFonts w:ascii="Calibri" w:hAnsi="Calibri" w:cs="Calibri"/>
        </w:rPr>
        <w:t xml:space="preserve">to ensure that it is professionally formatted and is </w:t>
      </w:r>
      <w:proofErr w:type="gramStart"/>
      <w:r w:rsidR="00C42CBD">
        <w:rPr>
          <w:rFonts w:ascii="Calibri" w:hAnsi="Calibri" w:cs="Calibri"/>
        </w:rPr>
        <w:t>free</w:t>
      </w:r>
      <w:proofErr w:type="gramEnd"/>
      <w:r w:rsidR="00C42CBD">
        <w:rPr>
          <w:rFonts w:ascii="Calibri" w:hAnsi="Calibri" w:cs="Calibri"/>
        </w:rPr>
        <w:t xml:space="preserve"> spelling and grammatical errors.</w:t>
      </w:r>
    </w:p>
    <w:p w14:paraId="29B77559" w14:textId="77777777" w:rsidR="00C42CBD" w:rsidRDefault="00C42CBD" w:rsidP="008F37A8">
      <w:pPr>
        <w:rPr>
          <w:rFonts w:ascii="Calibri" w:hAnsi="Calibri" w:cs="Calibri"/>
        </w:rPr>
      </w:pPr>
    </w:p>
    <w:p w14:paraId="6F4C4A9D" w14:textId="3A6C8A39" w:rsidR="008F37A8" w:rsidRDefault="00C42CBD" w:rsidP="008F37A8">
      <w:pPr>
        <w:rPr>
          <w:rFonts w:ascii="Calibri" w:hAnsi="Calibri" w:cs="Calibri"/>
        </w:rPr>
      </w:pPr>
      <w:r>
        <w:rPr>
          <w:rFonts w:ascii="Calibri" w:hAnsi="Calibri" w:cs="Calibri"/>
        </w:rPr>
        <w:t>Your instructor may use a</w:t>
      </w:r>
      <w:r w:rsidR="008F37A8">
        <w:rPr>
          <w:rFonts w:ascii="Calibri" w:hAnsi="Calibri" w:cs="Calibri"/>
        </w:rPr>
        <w:t xml:space="preserve"> grading rubric </w:t>
      </w:r>
      <w:r>
        <w:rPr>
          <w:rFonts w:ascii="Calibri" w:hAnsi="Calibri" w:cs="Calibri"/>
        </w:rPr>
        <w:t>like the following to evaluate your work</w:t>
      </w:r>
      <w:r w:rsidR="008F37A8">
        <w:rPr>
          <w:rFonts w:ascii="Calibri" w:hAnsi="Calibri" w:cs="Calibri"/>
        </w:rPr>
        <w:t>.</w:t>
      </w:r>
    </w:p>
    <w:p w14:paraId="5CD75AA0" w14:textId="77777777" w:rsidR="008F37A8" w:rsidRDefault="008F37A8" w:rsidP="008F37A8">
      <w:pPr>
        <w:rPr>
          <w:rFonts w:ascii="Calibri" w:hAnsi="Calibri" w:cs="Calibri"/>
        </w:rPr>
      </w:pPr>
      <w:bookmarkStart w:id="1" w:name="_Hlk167270440"/>
    </w:p>
    <w:tbl>
      <w:tblPr>
        <w:tblStyle w:val="TableGrid"/>
        <w:tblW w:w="0" w:type="auto"/>
        <w:tblLook w:val="04A0" w:firstRow="1" w:lastRow="0" w:firstColumn="1" w:lastColumn="0" w:noHBand="0" w:noVBand="1"/>
      </w:tblPr>
      <w:tblGrid>
        <w:gridCol w:w="7642"/>
        <w:gridCol w:w="731"/>
      </w:tblGrid>
      <w:tr w:rsidR="008F37A8" w:rsidRPr="007B284B" w14:paraId="06BFDA42" w14:textId="77777777" w:rsidTr="00031A22">
        <w:tc>
          <w:tcPr>
            <w:tcW w:w="0" w:type="auto"/>
          </w:tcPr>
          <w:p w14:paraId="4CBC940D" w14:textId="77777777" w:rsidR="008F37A8" w:rsidRPr="00C42CBD" w:rsidRDefault="008F37A8" w:rsidP="00031A22">
            <w:pPr>
              <w:jc w:val="center"/>
              <w:rPr>
                <w:rFonts w:ascii="Calibri" w:hAnsi="Calibri" w:cs="Calibri"/>
                <w:b/>
                <w:bCs/>
                <w:sz w:val="20"/>
                <w:szCs w:val="20"/>
              </w:rPr>
            </w:pPr>
            <w:bookmarkStart w:id="2" w:name="_Hlk167270412"/>
            <w:r w:rsidRPr="00C42CBD">
              <w:rPr>
                <w:rFonts w:ascii="Calibri" w:hAnsi="Calibri" w:cs="Calibri"/>
                <w:b/>
                <w:bCs/>
                <w:sz w:val="20"/>
                <w:szCs w:val="20"/>
              </w:rPr>
              <w:t>Grading Dimension</w:t>
            </w:r>
          </w:p>
        </w:tc>
        <w:tc>
          <w:tcPr>
            <w:tcW w:w="0" w:type="auto"/>
          </w:tcPr>
          <w:p w14:paraId="79888E16" w14:textId="77777777" w:rsidR="008F37A8" w:rsidRPr="00C42CBD" w:rsidRDefault="008F37A8" w:rsidP="00031A22">
            <w:pPr>
              <w:rPr>
                <w:rFonts w:ascii="Calibri" w:hAnsi="Calibri" w:cs="Calibri"/>
                <w:b/>
                <w:bCs/>
                <w:sz w:val="20"/>
                <w:szCs w:val="20"/>
              </w:rPr>
            </w:pPr>
            <w:r w:rsidRPr="00C42CBD">
              <w:rPr>
                <w:rFonts w:ascii="Calibri" w:hAnsi="Calibri" w:cs="Calibri"/>
                <w:b/>
                <w:bCs/>
                <w:sz w:val="20"/>
                <w:szCs w:val="20"/>
              </w:rPr>
              <w:t>Points</w:t>
            </w:r>
          </w:p>
        </w:tc>
      </w:tr>
      <w:tr w:rsidR="008F37A8" w:rsidRPr="007B284B" w14:paraId="3886EAFA" w14:textId="77777777" w:rsidTr="00031A22">
        <w:tc>
          <w:tcPr>
            <w:tcW w:w="0" w:type="auto"/>
          </w:tcPr>
          <w:p w14:paraId="0924B79F"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Submitted on time</w:t>
            </w:r>
          </w:p>
        </w:tc>
        <w:tc>
          <w:tcPr>
            <w:tcW w:w="0" w:type="auto"/>
          </w:tcPr>
          <w:p w14:paraId="60A51797"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10</w:t>
            </w:r>
          </w:p>
        </w:tc>
      </w:tr>
      <w:tr w:rsidR="008F37A8" w:rsidRPr="007B284B" w14:paraId="6A2171A9" w14:textId="77777777" w:rsidTr="00031A22">
        <w:tc>
          <w:tcPr>
            <w:tcW w:w="0" w:type="auto"/>
          </w:tcPr>
          <w:p w14:paraId="2AF13A9C"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Paper is at least 1000 words or presentation has at least five slides</w:t>
            </w:r>
          </w:p>
        </w:tc>
        <w:tc>
          <w:tcPr>
            <w:tcW w:w="0" w:type="auto"/>
          </w:tcPr>
          <w:p w14:paraId="03623896"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5</w:t>
            </w:r>
          </w:p>
        </w:tc>
      </w:tr>
      <w:tr w:rsidR="008F37A8" w:rsidRPr="007B284B" w14:paraId="271DB27F" w14:textId="77777777" w:rsidTr="00031A22">
        <w:tc>
          <w:tcPr>
            <w:tcW w:w="0" w:type="auto"/>
          </w:tcPr>
          <w:p w14:paraId="20124FD1"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Paper or presentation identifies types of businesses adopting SD-WANs</w:t>
            </w:r>
          </w:p>
        </w:tc>
        <w:tc>
          <w:tcPr>
            <w:tcW w:w="0" w:type="auto"/>
          </w:tcPr>
          <w:p w14:paraId="798CBC38"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15</w:t>
            </w:r>
          </w:p>
        </w:tc>
      </w:tr>
      <w:tr w:rsidR="008F37A8" w:rsidRPr="007B284B" w14:paraId="23199D80" w14:textId="77777777" w:rsidTr="00031A22">
        <w:tc>
          <w:tcPr>
            <w:tcW w:w="0" w:type="auto"/>
          </w:tcPr>
          <w:p w14:paraId="3955793F"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Paper or presentation identifies SD-WAN adoption rates</w:t>
            </w:r>
          </w:p>
        </w:tc>
        <w:tc>
          <w:tcPr>
            <w:tcW w:w="0" w:type="auto"/>
          </w:tcPr>
          <w:p w14:paraId="1F1927D3"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15</w:t>
            </w:r>
          </w:p>
        </w:tc>
      </w:tr>
      <w:tr w:rsidR="008F37A8" w:rsidRPr="007B284B" w14:paraId="2E68CCD7" w14:textId="77777777" w:rsidTr="00031A22">
        <w:tc>
          <w:tcPr>
            <w:tcW w:w="0" w:type="auto"/>
          </w:tcPr>
          <w:p w14:paraId="28BBF4CB"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Paper or presentation identifies SD-WAN adoption drivers</w:t>
            </w:r>
          </w:p>
        </w:tc>
        <w:tc>
          <w:tcPr>
            <w:tcW w:w="0" w:type="auto"/>
          </w:tcPr>
          <w:p w14:paraId="4DAAD98D"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20</w:t>
            </w:r>
          </w:p>
        </w:tc>
      </w:tr>
      <w:tr w:rsidR="008F37A8" w:rsidRPr="007B284B" w14:paraId="50245331" w14:textId="77777777" w:rsidTr="00031A22">
        <w:tc>
          <w:tcPr>
            <w:tcW w:w="0" w:type="auto"/>
          </w:tcPr>
          <w:p w14:paraId="05872D0D"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Paper or presentation includes relevant tables or charts</w:t>
            </w:r>
          </w:p>
        </w:tc>
        <w:tc>
          <w:tcPr>
            <w:tcW w:w="0" w:type="auto"/>
          </w:tcPr>
          <w:p w14:paraId="2DD7F024"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15</w:t>
            </w:r>
          </w:p>
        </w:tc>
      </w:tr>
      <w:tr w:rsidR="008F37A8" w:rsidRPr="007B284B" w14:paraId="08F0132C" w14:textId="77777777" w:rsidTr="00031A22">
        <w:tc>
          <w:tcPr>
            <w:tcW w:w="0" w:type="auto"/>
          </w:tcPr>
          <w:p w14:paraId="1C986EE5"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Document is free of spelling, grammatical, and other shortcomings</w:t>
            </w:r>
          </w:p>
        </w:tc>
        <w:tc>
          <w:tcPr>
            <w:tcW w:w="0" w:type="auto"/>
          </w:tcPr>
          <w:p w14:paraId="1EE316D8"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10</w:t>
            </w:r>
          </w:p>
        </w:tc>
      </w:tr>
      <w:tr w:rsidR="008F37A8" w:rsidRPr="007B284B" w14:paraId="199A140C" w14:textId="77777777" w:rsidTr="00031A22">
        <w:tc>
          <w:tcPr>
            <w:tcW w:w="0" w:type="auto"/>
          </w:tcPr>
          <w:p w14:paraId="7D1C2306"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Paper or Presentation includes references section with at least three sources and their URLs</w:t>
            </w:r>
          </w:p>
        </w:tc>
        <w:tc>
          <w:tcPr>
            <w:tcW w:w="0" w:type="auto"/>
          </w:tcPr>
          <w:p w14:paraId="3B78852E"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10</w:t>
            </w:r>
          </w:p>
        </w:tc>
      </w:tr>
      <w:tr w:rsidR="008F37A8" w:rsidRPr="007B284B" w14:paraId="656F7D85" w14:textId="77777777" w:rsidTr="00031A22">
        <w:tc>
          <w:tcPr>
            <w:tcW w:w="0" w:type="auto"/>
          </w:tcPr>
          <w:p w14:paraId="46FFDE23"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Total</w:t>
            </w:r>
          </w:p>
        </w:tc>
        <w:tc>
          <w:tcPr>
            <w:tcW w:w="0" w:type="auto"/>
          </w:tcPr>
          <w:p w14:paraId="60F9AD05" w14:textId="77777777" w:rsidR="008F37A8" w:rsidRPr="00C42CBD" w:rsidRDefault="008F37A8" w:rsidP="00031A22">
            <w:pPr>
              <w:rPr>
                <w:rFonts w:ascii="Calibri" w:hAnsi="Calibri" w:cs="Calibri"/>
                <w:sz w:val="20"/>
                <w:szCs w:val="20"/>
              </w:rPr>
            </w:pPr>
            <w:r w:rsidRPr="00C42CBD">
              <w:rPr>
                <w:rFonts w:ascii="Calibri" w:hAnsi="Calibri" w:cs="Calibri"/>
                <w:sz w:val="20"/>
                <w:szCs w:val="20"/>
              </w:rPr>
              <w:t>100</w:t>
            </w:r>
          </w:p>
        </w:tc>
      </w:tr>
      <w:bookmarkEnd w:id="1"/>
      <w:bookmarkEnd w:id="2"/>
    </w:tbl>
    <w:p w14:paraId="09239A70" w14:textId="77777777" w:rsidR="008F37A8" w:rsidRDefault="008F37A8"/>
    <w:sectPr w:rsidR="008F37A8">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C472D" w14:textId="77777777" w:rsidR="00AF0A1E" w:rsidRDefault="00AF0A1E" w:rsidP="00C42CBD">
      <w:r>
        <w:separator/>
      </w:r>
    </w:p>
  </w:endnote>
  <w:endnote w:type="continuationSeparator" w:id="0">
    <w:p w14:paraId="372B7048" w14:textId="77777777" w:rsidR="00AF0A1E" w:rsidRDefault="00AF0A1E" w:rsidP="00C4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C75A3D" w14:textId="77777777" w:rsidR="00AF0A1E" w:rsidRDefault="00AF0A1E" w:rsidP="00C42CBD">
      <w:r>
        <w:separator/>
      </w:r>
    </w:p>
  </w:footnote>
  <w:footnote w:type="continuationSeparator" w:id="0">
    <w:p w14:paraId="2E3CB016" w14:textId="77777777" w:rsidR="00AF0A1E" w:rsidRDefault="00AF0A1E" w:rsidP="00C42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66B4DDA3" w14:textId="77777777" w:rsidR="00C42CBD" w:rsidRDefault="00C42CBD">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154571C4" w14:textId="77777777" w:rsidR="00C42CBD" w:rsidRDefault="00C42CB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D73"/>
    <w:rsid w:val="000D6FDA"/>
    <w:rsid w:val="002B64E4"/>
    <w:rsid w:val="006A5A92"/>
    <w:rsid w:val="006D7E33"/>
    <w:rsid w:val="007C477B"/>
    <w:rsid w:val="008F37A8"/>
    <w:rsid w:val="00923975"/>
    <w:rsid w:val="00AF0A1E"/>
    <w:rsid w:val="00C42CBD"/>
    <w:rsid w:val="00F17891"/>
    <w:rsid w:val="00F30D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23592"/>
  <w15:chartTrackingRefBased/>
  <w15:docId w15:val="{F479B0B6-94A2-4F49-BDB3-A0143711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0D73"/>
    <w:pPr>
      <w:spacing w:after="0" w:line="240" w:lineRule="auto"/>
    </w:pPr>
  </w:style>
  <w:style w:type="paragraph" w:styleId="Heading1">
    <w:name w:val="heading 1"/>
    <w:basedOn w:val="Normal"/>
    <w:next w:val="Normal"/>
    <w:link w:val="Heading1Char"/>
    <w:uiPriority w:val="9"/>
    <w:qFormat/>
    <w:rsid w:val="00F30D7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30D7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30D73"/>
    <w:pPr>
      <w:keepNext/>
      <w:keepLines/>
      <w:spacing w:before="160" w:after="80" w:line="259" w:lineRule="auto"/>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30D73"/>
    <w:pPr>
      <w:keepNext/>
      <w:keepLines/>
      <w:spacing w:before="80" w:after="40" w:line="259" w:lineRule="auto"/>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30D73"/>
    <w:pPr>
      <w:keepNext/>
      <w:keepLines/>
      <w:spacing w:before="80" w:after="40" w:line="259" w:lineRule="auto"/>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30D73"/>
    <w:pPr>
      <w:keepNext/>
      <w:keepLines/>
      <w:spacing w:before="40" w:line="259" w:lineRule="auto"/>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30D73"/>
    <w:pPr>
      <w:keepNext/>
      <w:keepLines/>
      <w:spacing w:before="40" w:line="259" w:lineRule="auto"/>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30D73"/>
    <w:pPr>
      <w:keepNext/>
      <w:keepLines/>
      <w:spacing w:line="259" w:lineRule="auto"/>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30D73"/>
    <w:pPr>
      <w:keepNext/>
      <w:keepLines/>
      <w:spacing w:line="259" w:lineRule="auto"/>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0D7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30D7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30D7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30D7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30D7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30D7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30D7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30D7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30D73"/>
    <w:rPr>
      <w:rFonts w:eastAsiaTheme="majorEastAsia" w:cstheme="majorBidi"/>
      <w:color w:val="272727" w:themeColor="text1" w:themeTint="D8"/>
    </w:rPr>
  </w:style>
  <w:style w:type="paragraph" w:styleId="Title">
    <w:name w:val="Title"/>
    <w:basedOn w:val="Normal"/>
    <w:next w:val="Normal"/>
    <w:link w:val="TitleChar"/>
    <w:uiPriority w:val="10"/>
    <w:qFormat/>
    <w:rsid w:val="00F30D7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0D7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30D73"/>
    <w:pPr>
      <w:numPr>
        <w:ilvl w:val="1"/>
      </w:numPr>
      <w:spacing w:after="160" w:line="259"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30D7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30D73"/>
    <w:pPr>
      <w:spacing w:before="160" w:after="160" w:line="259" w:lineRule="auto"/>
      <w:jc w:val="center"/>
    </w:pPr>
    <w:rPr>
      <w:i/>
      <w:iCs/>
      <w:color w:val="404040" w:themeColor="text1" w:themeTint="BF"/>
    </w:rPr>
  </w:style>
  <w:style w:type="character" w:customStyle="1" w:styleId="QuoteChar">
    <w:name w:val="Quote Char"/>
    <w:basedOn w:val="DefaultParagraphFont"/>
    <w:link w:val="Quote"/>
    <w:uiPriority w:val="29"/>
    <w:rsid w:val="00F30D73"/>
    <w:rPr>
      <w:i/>
      <w:iCs/>
      <w:color w:val="404040" w:themeColor="text1" w:themeTint="BF"/>
    </w:rPr>
  </w:style>
  <w:style w:type="paragraph" w:styleId="ListParagraph">
    <w:name w:val="List Paragraph"/>
    <w:basedOn w:val="Normal"/>
    <w:uiPriority w:val="34"/>
    <w:qFormat/>
    <w:rsid w:val="00F30D73"/>
    <w:pPr>
      <w:spacing w:after="160" w:line="259" w:lineRule="auto"/>
      <w:ind w:left="720"/>
      <w:contextualSpacing/>
    </w:pPr>
  </w:style>
  <w:style w:type="character" w:styleId="IntenseEmphasis">
    <w:name w:val="Intense Emphasis"/>
    <w:basedOn w:val="DefaultParagraphFont"/>
    <w:uiPriority w:val="21"/>
    <w:qFormat/>
    <w:rsid w:val="00F30D73"/>
    <w:rPr>
      <w:i/>
      <w:iCs/>
      <w:color w:val="0F4761" w:themeColor="accent1" w:themeShade="BF"/>
    </w:rPr>
  </w:style>
  <w:style w:type="paragraph" w:styleId="IntenseQuote">
    <w:name w:val="Intense Quote"/>
    <w:basedOn w:val="Normal"/>
    <w:next w:val="Normal"/>
    <w:link w:val="IntenseQuoteChar"/>
    <w:uiPriority w:val="30"/>
    <w:qFormat/>
    <w:rsid w:val="00F30D73"/>
    <w:pPr>
      <w:pBdr>
        <w:top w:val="single" w:sz="4" w:space="10" w:color="0F4761" w:themeColor="accent1" w:themeShade="BF"/>
        <w:bottom w:val="single" w:sz="4" w:space="10" w:color="0F4761" w:themeColor="accent1" w:themeShade="BF"/>
      </w:pBdr>
      <w:spacing w:before="360" w:after="360" w:line="259" w:lineRule="auto"/>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30D73"/>
    <w:rPr>
      <w:i/>
      <w:iCs/>
      <w:color w:val="0F4761" w:themeColor="accent1" w:themeShade="BF"/>
    </w:rPr>
  </w:style>
  <w:style w:type="character" w:styleId="IntenseReference">
    <w:name w:val="Intense Reference"/>
    <w:basedOn w:val="DefaultParagraphFont"/>
    <w:uiPriority w:val="32"/>
    <w:qFormat/>
    <w:rsid w:val="00F30D73"/>
    <w:rPr>
      <w:b/>
      <w:bCs/>
      <w:smallCaps/>
      <w:color w:val="0F4761" w:themeColor="accent1" w:themeShade="BF"/>
      <w:spacing w:val="5"/>
    </w:rPr>
  </w:style>
  <w:style w:type="table" w:styleId="TableGrid">
    <w:name w:val="Table Grid"/>
    <w:basedOn w:val="TableNormal"/>
    <w:uiPriority w:val="39"/>
    <w:rsid w:val="00F30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30D73"/>
    <w:rPr>
      <w:color w:val="467886" w:themeColor="hyperlink"/>
      <w:u w:val="single"/>
    </w:rPr>
  </w:style>
  <w:style w:type="paragraph" w:styleId="Header">
    <w:name w:val="header"/>
    <w:basedOn w:val="Normal"/>
    <w:link w:val="HeaderChar"/>
    <w:uiPriority w:val="99"/>
    <w:unhideWhenUsed/>
    <w:rsid w:val="00C42CBD"/>
    <w:pPr>
      <w:tabs>
        <w:tab w:val="center" w:pos="4680"/>
        <w:tab w:val="right" w:pos="9360"/>
      </w:tabs>
    </w:pPr>
  </w:style>
  <w:style w:type="character" w:customStyle="1" w:styleId="HeaderChar">
    <w:name w:val="Header Char"/>
    <w:basedOn w:val="DefaultParagraphFont"/>
    <w:link w:val="Header"/>
    <w:uiPriority w:val="99"/>
    <w:rsid w:val="00C42CBD"/>
  </w:style>
  <w:style w:type="paragraph" w:styleId="Footer">
    <w:name w:val="footer"/>
    <w:basedOn w:val="Normal"/>
    <w:link w:val="FooterChar"/>
    <w:uiPriority w:val="99"/>
    <w:unhideWhenUsed/>
    <w:rsid w:val="00C42CBD"/>
    <w:pPr>
      <w:tabs>
        <w:tab w:val="center" w:pos="4680"/>
        <w:tab w:val="right" w:pos="9360"/>
      </w:tabs>
    </w:pPr>
  </w:style>
  <w:style w:type="character" w:customStyle="1" w:styleId="FooterChar">
    <w:name w:val="Footer Char"/>
    <w:basedOn w:val="DefaultParagraphFont"/>
    <w:link w:val="Footer"/>
    <w:uiPriority w:val="99"/>
    <w:rsid w:val="00C42C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zayo.com/networ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ayo.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1191</Words>
  <Characters>6790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1</cp:revision>
  <dcterms:created xsi:type="dcterms:W3CDTF">2024-11-14T16:36:00Z</dcterms:created>
  <dcterms:modified xsi:type="dcterms:W3CDTF">2024-11-14T17:20:00Z</dcterms:modified>
</cp:coreProperties>
</file>